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55" w:rsidRDefault="006A4155" w:rsidP="006A4155">
      <w:pPr>
        <w:jc w:val="center"/>
        <w:rPr>
          <w:b/>
          <w:sz w:val="28"/>
          <w:szCs w:val="28"/>
        </w:rPr>
      </w:pPr>
      <w:r w:rsidRPr="003B35AE">
        <w:rPr>
          <w:b/>
          <w:sz w:val="28"/>
          <w:szCs w:val="28"/>
        </w:rPr>
        <w:t>Темы эссе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Поясните смысл высказывания Э. </w:t>
      </w:r>
      <w:proofErr w:type="spellStart"/>
      <w:r>
        <w:rPr>
          <w:sz w:val="28"/>
          <w:szCs w:val="28"/>
        </w:rPr>
        <w:t>Киштона</w:t>
      </w:r>
      <w:proofErr w:type="spellEnd"/>
      <w:r>
        <w:rPr>
          <w:sz w:val="28"/>
          <w:szCs w:val="28"/>
        </w:rPr>
        <w:t>: «</w:t>
      </w:r>
      <w:r w:rsidRPr="009B04A3">
        <w:rPr>
          <w:sz w:val="28"/>
          <w:szCs w:val="28"/>
        </w:rPr>
        <w:t>Женская душа для меня открытая книга, написанная на непонятном мне языке</w:t>
      </w:r>
      <w:r>
        <w:rPr>
          <w:sz w:val="28"/>
          <w:szCs w:val="28"/>
        </w:rPr>
        <w:t>»</w:t>
      </w:r>
      <w:r w:rsidRPr="009B04A3">
        <w:rPr>
          <w:sz w:val="28"/>
          <w:szCs w:val="28"/>
        </w:rPr>
        <w:t xml:space="preserve">. 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2.Что имел в виду </w:t>
      </w:r>
      <w:r w:rsidRPr="00B8241A">
        <w:rPr>
          <w:sz w:val="28"/>
          <w:szCs w:val="28"/>
        </w:rPr>
        <w:t>Оскар Уайльд</w:t>
      </w:r>
      <w:r>
        <w:rPr>
          <w:sz w:val="28"/>
          <w:szCs w:val="28"/>
        </w:rPr>
        <w:t>, утверждая, что «ж</w:t>
      </w:r>
      <w:r w:rsidRPr="00B8241A">
        <w:rPr>
          <w:sz w:val="28"/>
          <w:szCs w:val="28"/>
        </w:rPr>
        <w:t>енщина – это Сфинкс без тайны</w:t>
      </w:r>
      <w:r>
        <w:rPr>
          <w:sz w:val="28"/>
          <w:szCs w:val="28"/>
        </w:rPr>
        <w:t>»?</w:t>
      </w:r>
      <w:r w:rsidRPr="00B8241A">
        <w:rPr>
          <w:sz w:val="28"/>
          <w:szCs w:val="28"/>
        </w:rPr>
        <w:t xml:space="preserve"> 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Поясните смысл высказывания Д. Паркер: «</w:t>
      </w:r>
      <w:r w:rsidRPr="00B8241A">
        <w:rPr>
          <w:sz w:val="28"/>
          <w:szCs w:val="28"/>
        </w:rPr>
        <w:t>Мужчина, если бы и смог понять, что думает женщина, все равно не поверил бы</w:t>
      </w:r>
      <w:r>
        <w:rPr>
          <w:sz w:val="28"/>
          <w:szCs w:val="28"/>
        </w:rPr>
        <w:t>»</w:t>
      </w:r>
      <w:r w:rsidRPr="00B8241A">
        <w:rPr>
          <w:sz w:val="28"/>
          <w:szCs w:val="28"/>
        </w:rPr>
        <w:t xml:space="preserve">. 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Поясните смысл высказывания О. Уайльда: </w:t>
      </w:r>
      <w:proofErr w:type="gramStart"/>
      <w:r>
        <w:rPr>
          <w:sz w:val="28"/>
          <w:szCs w:val="28"/>
        </w:rPr>
        <w:t>«</w:t>
      </w:r>
      <w:r w:rsidRPr="00B8241A">
        <w:rPr>
          <w:sz w:val="28"/>
          <w:szCs w:val="28"/>
        </w:rPr>
        <w:t>Все женщины со временем становятся похожи на свои матерей.</w:t>
      </w:r>
      <w:proofErr w:type="gramEnd"/>
      <w:r w:rsidRPr="00B8241A">
        <w:rPr>
          <w:sz w:val="28"/>
          <w:szCs w:val="28"/>
        </w:rPr>
        <w:t xml:space="preserve"> В этом их трагедия. Ни один мужчина не </w:t>
      </w:r>
      <w:proofErr w:type="gramStart"/>
      <w:r w:rsidRPr="00B8241A">
        <w:rPr>
          <w:sz w:val="28"/>
          <w:szCs w:val="28"/>
        </w:rPr>
        <w:t>бывает</w:t>
      </w:r>
      <w:proofErr w:type="gramEnd"/>
      <w:r w:rsidRPr="00B8241A">
        <w:rPr>
          <w:sz w:val="28"/>
          <w:szCs w:val="28"/>
        </w:rPr>
        <w:t xml:space="preserve"> похож на свою мать. В этом его трагедия</w:t>
      </w:r>
      <w:r>
        <w:rPr>
          <w:sz w:val="28"/>
          <w:szCs w:val="28"/>
        </w:rPr>
        <w:t>».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Согласны ли Вы с высказыванием Ф. Ницше: «</w:t>
      </w:r>
      <w:r w:rsidRPr="00B8241A">
        <w:rPr>
          <w:sz w:val="28"/>
          <w:szCs w:val="28"/>
        </w:rPr>
        <w:t>Мужчина должен быть воспитан для войны, а женщина – для отдохновения воина; все остальное – глупость</w:t>
      </w:r>
      <w:r>
        <w:rPr>
          <w:sz w:val="28"/>
          <w:szCs w:val="28"/>
        </w:rPr>
        <w:t>»?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>6. Согласны ли Вы с высказыванием А. Кристи: «</w:t>
      </w:r>
      <w:r w:rsidRPr="008160C0">
        <w:rPr>
          <w:sz w:val="28"/>
          <w:szCs w:val="28"/>
        </w:rPr>
        <w:t xml:space="preserve">Воистину, влюбленный мужчина </w:t>
      </w:r>
      <w:proofErr w:type="gramStart"/>
      <w:r w:rsidRPr="008160C0">
        <w:rPr>
          <w:sz w:val="28"/>
          <w:szCs w:val="28"/>
        </w:rPr>
        <w:t>представляет из себя</w:t>
      </w:r>
      <w:proofErr w:type="gramEnd"/>
      <w:r w:rsidRPr="008160C0">
        <w:rPr>
          <w:sz w:val="28"/>
          <w:szCs w:val="28"/>
        </w:rPr>
        <w:t xml:space="preserve"> жалкое зрелище!</w:t>
      </w:r>
      <w:r>
        <w:rPr>
          <w:sz w:val="28"/>
          <w:szCs w:val="28"/>
        </w:rPr>
        <w:t>»?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>7. Поясните смысл высказывания А. Кристи: «</w:t>
      </w:r>
      <w:r w:rsidRPr="008160C0">
        <w:rPr>
          <w:sz w:val="28"/>
          <w:szCs w:val="28"/>
        </w:rPr>
        <w:t>По вине мужчин так много несчастных браков. Либо они дают свободу своим женам, и тогда женщины презирают их, либо они чрезмерно тщеславны, настаивают на своем и никогда не говорят «спасибо».</w:t>
      </w:r>
      <w:r>
        <w:rPr>
          <w:sz w:val="28"/>
          <w:szCs w:val="28"/>
        </w:rPr>
        <w:t xml:space="preserve"> 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275C4">
        <w:rPr>
          <w:sz w:val="28"/>
          <w:szCs w:val="28"/>
        </w:rPr>
        <w:t xml:space="preserve">Что имел в виду 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Анделин</w:t>
      </w:r>
      <w:proofErr w:type="spellEnd"/>
      <w:r>
        <w:rPr>
          <w:sz w:val="28"/>
          <w:szCs w:val="28"/>
        </w:rPr>
        <w:t>, утверждая, что «к</w:t>
      </w:r>
      <w:r w:rsidRPr="008160C0">
        <w:rPr>
          <w:sz w:val="28"/>
          <w:szCs w:val="28"/>
        </w:rPr>
        <w:t>ак женщина нуждается в любви, так и мужчина нуждается в восхищении. Фактически смысл женского счастья в браке заключается в любви, а смысл мужского — в восхищении</w:t>
      </w:r>
      <w:r>
        <w:rPr>
          <w:sz w:val="28"/>
          <w:szCs w:val="28"/>
        </w:rPr>
        <w:t>?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Согласны ли Вы с высказыванием Э. </w:t>
      </w:r>
      <w:proofErr w:type="spellStart"/>
      <w:r>
        <w:rPr>
          <w:sz w:val="28"/>
          <w:szCs w:val="28"/>
        </w:rPr>
        <w:t>Уорхола</w:t>
      </w:r>
      <w:proofErr w:type="spellEnd"/>
      <w:r>
        <w:rPr>
          <w:sz w:val="28"/>
          <w:szCs w:val="28"/>
        </w:rPr>
        <w:t>: «</w:t>
      </w:r>
      <w:r w:rsidRPr="00D873EA">
        <w:rPr>
          <w:sz w:val="28"/>
          <w:szCs w:val="28"/>
        </w:rPr>
        <w:t>Мне постоянно вст</w:t>
      </w:r>
      <w:r>
        <w:rPr>
          <w:sz w:val="28"/>
          <w:szCs w:val="28"/>
        </w:rPr>
        <w:t>р</w:t>
      </w:r>
      <w:r w:rsidRPr="00D873EA">
        <w:rPr>
          <w:sz w:val="28"/>
          <w:szCs w:val="28"/>
        </w:rPr>
        <w:t>ечаются сильные женщины, ждущие, чтобы слабый мужчина пришел и поработил их</w:t>
      </w:r>
      <w:r>
        <w:rPr>
          <w:sz w:val="28"/>
          <w:szCs w:val="28"/>
        </w:rPr>
        <w:t>»?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Согласны ли Вы с высказыванием Д. </w:t>
      </w:r>
      <w:proofErr w:type="spellStart"/>
      <w:r>
        <w:rPr>
          <w:sz w:val="28"/>
          <w:szCs w:val="28"/>
        </w:rPr>
        <w:t>Сэссон</w:t>
      </w:r>
      <w:proofErr w:type="spellEnd"/>
      <w:r>
        <w:rPr>
          <w:sz w:val="28"/>
          <w:szCs w:val="28"/>
        </w:rPr>
        <w:t>: «</w:t>
      </w:r>
      <w:r w:rsidRPr="00D873EA">
        <w:rPr>
          <w:sz w:val="28"/>
          <w:szCs w:val="28"/>
        </w:rPr>
        <w:t xml:space="preserve">Несмотря на то, что у мужчин и женщин разные роли в жизни, как </w:t>
      </w:r>
      <w:proofErr w:type="spellStart"/>
      <w:r w:rsidRPr="00D873EA">
        <w:rPr>
          <w:sz w:val="28"/>
          <w:szCs w:val="28"/>
        </w:rPr>
        <w:t>заповедено</w:t>
      </w:r>
      <w:proofErr w:type="spellEnd"/>
      <w:r w:rsidRPr="00D873EA">
        <w:rPr>
          <w:sz w:val="28"/>
          <w:szCs w:val="28"/>
        </w:rPr>
        <w:t xml:space="preserve"> Богом, ни один из полов не должен угнетаться в пользу другого</w:t>
      </w:r>
      <w:r>
        <w:rPr>
          <w:sz w:val="28"/>
          <w:szCs w:val="28"/>
        </w:rPr>
        <w:t>?»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Согласны ли Вы с высказыванием Э. </w:t>
      </w:r>
      <w:proofErr w:type="spellStart"/>
      <w:r>
        <w:rPr>
          <w:sz w:val="28"/>
          <w:szCs w:val="28"/>
        </w:rPr>
        <w:t>Уорхола</w:t>
      </w:r>
      <w:proofErr w:type="spellEnd"/>
      <w:r>
        <w:rPr>
          <w:sz w:val="28"/>
          <w:szCs w:val="28"/>
        </w:rPr>
        <w:t>: «</w:t>
      </w:r>
      <w:r w:rsidRPr="00D873EA">
        <w:rPr>
          <w:sz w:val="28"/>
          <w:szCs w:val="28"/>
        </w:rPr>
        <w:t xml:space="preserve">Мужчина, для которого очень важно, как он выглядит, обычно </w:t>
      </w:r>
      <w:proofErr w:type="gramStart"/>
      <w:r w:rsidRPr="00D873EA">
        <w:rPr>
          <w:sz w:val="28"/>
          <w:szCs w:val="28"/>
        </w:rPr>
        <w:t>здорово</w:t>
      </w:r>
      <w:proofErr w:type="gramEnd"/>
      <w:r w:rsidRPr="00D873EA">
        <w:rPr>
          <w:sz w:val="28"/>
          <w:szCs w:val="28"/>
        </w:rPr>
        <w:t xml:space="preserve"> старается выглядеть привлекательно, что само по себе крайне недостойное качество для мужчины</w:t>
      </w:r>
      <w:r>
        <w:rPr>
          <w:sz w:val="28"/>
          <w:szCs w:val="28"/>
        </w:rPr>
        <w:t>»</w:t>
      </w:r>
      <w:r w:rsidRPr="00D873EA">
        <w:rPr>
          <w:sz w:val="28"/>
          <w:szCs w:val="28"/>
        </w:rPr>
        <w:t>.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275C4">
        <w:rPr>
          <w:sz w:val="28"/>
          <w:szCs w:val="28"/>
        </w:rPr>
        <w:t xml:space="preserve">Что имел в виду </w:t>
      </w:r>
      <w:r>
        <w:rPr>
          <w:sz w:val="28"/>
          <w:szCs w:val="28"/>
        </w:rPr>
        <w:t>Д. Грэй, утверждая, что «д</w:t>
      </w:r>
      <w:r w:rsidRPr="00D873EA">
        <w:rPr>
          <w:sz w:val="28"/>
          <w:szCs w:val="28"/>
        </w:rPr>
        <w:t xml:space="preserve">ать мужчине непрошеный совет — все равно, что поставить под сомнение его способность решать и действовать самому. Потому-то они и воспринимают вмешательство столь болезненно: им очень важно сознавать, что они могут всегда и </w:t>
      </w:r>
      <w:proofErr w:type="gramStart"/>
      <w:r w:rsidRPr="00D873EA">
        <w:rPr>
          <w:sz w:val="28"/>
          <w:szCs w:val="28"/>
        </w:rPr>
        <w:t>со всем</w:t>
      </w:r>
      <w:proofErr w:type="gramEnd"/>
      <w:r w:rsidRPr="00D873EA">
        <w:rPr>
          <w:sz w:val="28"/>
          <w:szCs w:val="28"/>
        </w:rPr>
        <w:t xml:space="preserve"> справиться сами</w:t>
      </w:r>
      <w:r>
        <w:rPr>
          <w:sz w:val="28"/>
          <w:szCs w:val="28"/>
        </w:rPr>
        <w:t>»?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>13. Согласны ли Вы с высказыванием Д. Грэя: «</w:t>
      </w:r>
      <w:r w:rsidRPr="00ED7B6E">
        <w:rPr>
          <w:sz w:val="28"/>
          <w:szCs w:val="28"/>
        </w:rPr>
        <w:t>Когда мужчина не ощущает, что его присутствие в чьей-то жизни меняет ее к лучшему, ему становится трудно поддерживать свой интерес к жизни и отношениям с женщиной. Какая уж тут мотивация, когда ты не нужен</w:t>
      </w:r>
      <w:r>
        <w:rPr>
          <w:sz w:val="28"/>
          <w:szCs w:val="28"/>
        </w:rPr>
        <w:t>»?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>14. Поясните смысл высказывания Д. Грэя: «</w:t>
      </w:r>
      <w:r w:rsidRPr="00ED7B6E">
        <w:rPr>
          <w:sz w:val="28"/>
          <w:szCs w:val="28"/>
        </w:rPr>
        <w:t>Лучший способ помочь мужчине достичь большего — это не делать никаких попыток изменить его</w:t>
      </w:r>
      <w:r>
        <w:rPr>
          <w:sz w:val="28"/>
          <w:szCs w:val="28"/>
        </w:rPr>
        <w:t>»</w:t>
      </w:r>
      <w:r w:rsidRPr="00ED7B6E">
        <w:rPr>
          <w:sz w:val="28"/>
          <w:szCs w:val="28"/>
        </w:rPr>
        <w:t>.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Поясните смысл высказывания Д. Фаулз: «</w:t>
      </w:r>
      <w:r w:rsidRPr="00ED7B6E">
        <w:rPr>
          <w:sz w:val="28"/>
          <w:szCs w:val="28"/>
        </w:rPr>
        <w:t>Женщины любят подчиняться, но не выносят, когда их жертвы не получают должной оценки. Мужчины же не умеют ценить женщин, которые внимательны к ним</w:t>
      </w:r>
      <w:r>
        <w:rPr>
          <w:sz w:val="28"/>
          <w:szCs w:val="28"/>
        </w:rPr>
        <w:t>»</w:t>
      </w:r>
      <w:r w:rsidRPr="00ED7B6E">
        <w:rPr>
          <w:sz w:val="28"/>
          <w:szCs w:val="28"/>
        </w:rPr>
        <w:t xml:space="preserve">. 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>16. Согласны ли Вы с высказыванием Б. Акунина: «</w:t>
      </w:r>
      <w:r w:rsidRPr="00AB0B8C">
        <w:rPr>
          <w:sz w:val="28"/>
          <w:szCs w:val="28"/>
        </w:rPr>
        <w:t>Мужчина даже самой мирной профессии, раз взяв в руки оружие, уже никогда не забудет этого ощущения. И будет стремиться испытывать его вновь</w:t>
      </w:r>
      <w:r>
        <w:rPr>
          <w:sz w:val="28"/>
          <w:szCs w:val="28"/>
        </w:rPr>
        <w:t>»?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D275C4">
        <w:rPr>
          <w:sz w:val="28"/>
          <w:szCs w:val="28"/>
        </w:rPr>
        <w:t xml:space="preserve">Что имел в виду </w:t>
      </w:r>
      <w:r>
        <w:rPr>
          <w:sz w:val="28"/>
          <w:szCs w:val="28"/>
        </w:rPr>
        <w:t xml:space="preserve">О. Уайльд, утверждая, что </w:t>
      </w:r>
      <w:r w:rsidRPr="00AB0B8C">
        <w:rPr>
          <w:sz w:val="28"/>
          <w:szCs w:val="28"/>
        </w:rPr>
        <w:t>«</w:t>
      </w:r>
      <w:r>
        <w:rPr>
          <w:sz w:val="28"/>
          <w:szCs w:val="28"/>
        </w:rPr>
        <w:t>ж</w:t>
      </w:r>
      <w:r w:rsidRPr="00AB0B8C">
        <w:rPr>
          <w:sz w:val="28"/>
          <w:szCs w:val="28"/>
        </w:rPr>
        <w:t>енщины находятся в гораздо более выгодном положении, чем мужчины: для них существует больше запретов»</w:t>
      </w:r>
      <w:r>
        <w:rPr>
          <w:sz w:val="28"/>
          <w:szCs w:val="28"/>
        </w:rPr>
        <w:t xml:space="preserve">? 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Поясните смысл высказывания В. Ключевского: </w:t>
      </w:r>
      <w:r w:rsidRPr="00DE3EC0">
        <w:rPr>
          <w:sz w:val="28"/>
          <w:szCs w:val="28"/>
        </w:rPr>
        <w:t>«Мужчина слушает ушами, женщина глазами; первый - чтобы понять, что ему говорят, вторая - чтобы понравиться тому, кто с ней говорит»</w:t>
      </w:r>
      <w:r>
        <w:rPr>
          <w:sz w:val="28"/>
          <w:szCs w:val="28"/>
        </w:rPr>
        <w:t xml:space="preserve"> </w:t>
      </w:r>
    </w:p>
    <w:p w:rsidR="006A4155" w:rsidRDefault="006A4155" w:rsidP="006A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F07952">
        <w:rPr>
          <w:sz w:val="28"/>
          <w:szCs w:val="28"/>
        </w:rPr>
        <w:t>Проанализируйте известное высказывание А.П. Чехова</w:t>
      </w:r>
      <w:r>
        <w:rPr>
          <w:sz w:val="28"/>
          <w:szCs w:val="28"/>
        </w:rPr>
        <w:t>:</w:t>
      </w:r>
      <w:r w:rsidRPr="009676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76AE">
        <w:rPr>
          <w:sz w:val="28"/>
          <w:szCs w:val="28"/>
        </w:rPr>
        <w:t>Мужчина должен увлекаться, безумствовать, делать ошибки, страдать! Женщина простит вам и дерзость и наглость, но она никогда не простит этой вашей рассудительности</w:t>
      </w:r>
      <w:r>
        <w:rPr>
          <w:sz w:val="28"/>
          <w:szCs w:val="28"/>
        </w:rPr>
        <w:t>»</w:t>
      </w:r>
      <w:r w:rsidRPr="009676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4155" w:rsidRDefault="006A4155" w:rsidP="006A41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20. Согласны ли Вы с высказыванием М. </w:t>
      </w:r>
      <w:proofErr w:type="spellStart"/>
      <w:r>
        <w:rPr>
          <w:sz w:val="28"/>
          <w:szCs w:val="28"/>
        </w:rPr>
        <w:t>Веллера</w:t>
      </w:r>
      <w:proofErr w:type="spellEnd"/>
      <w:r>
        <w:rPr>
          <w:sz w:val="28"/>
          <w:szCs w:val="28"/>
        </w:rPr>
        <w:t>: «</w:t>
      </w:r>
      <w:r w:rsidRPr="001E5A08">
        <w:rPr>
          <w:sz w:val="28"/>
          <w:szCs w:val="28"/>
        </w:rPr>
        <w:t>Наверное, ничто так не отвращает женщину от мужчины, как трусость</w:t>
      </w:r>
      <w:r>
        <w:rPr>
          <w:sz w:val="28"/>
          <w:szCs w:val="28"/>
        </w:rPr>
        <w:t>»?</w:t>
      </w:r>
    </w:p>
    <w:p w:rsidR="006A4155" w:rsidRPr="00A9262A" w:rsidRDefault="006A4155" w:rsidP="006A4155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Эссе</w:t>
      </w:r>
      <w:r w:rsidRPr="00A9262A">
        <w:rPr>
          <w:bCs/>
          <w:sz w:val="28"/>
          <w:szCs w:val="28"/>
        </w:rPr>
        <w:t xml:space="preserve"> выполняется на листах формата</w:t>
      </w:r>
      <w:proofErr w:type="gramStart"/>
      <w:r w:rsidRPr="00A9262A">
        <w:rPr>
          <w:bCs/>
          <w:sz w:val="28"/>
          <w:szCs w:val="28"/>
        </w:rPr>
        <w:t xml:space="preserve"> А</w:t>
      </w:r>
      <w:proofErr w:type="gramEnd"/>
      <w:r w:rsidRPr="00A9262A">
        <w:rPr>
          <w:bCs/>
          <w:sz w:val="28"/>
          <w:szCs w:val="28"/>
        </w:rPr>
        <w:t xml:space="preserve"> 4.</w:t>
      </w:r>
      <w:r>
        <w:rPr>
          <w:bCs/>
          <w:sz w:val="28"/>
          <w:szCs w:val="28"/>
        </w:rPr>
        <w:t xml:space="preserve"> </w:t>
      </w:r>
      <w:r w:rsidRPr="00A9262A">
        <w:rPr>
          <w:bCs/>
          <w:sz w:val="28"/>
          <w:szCs w:val="28"/>
        </w:rPr>
        <w:t>Шрифт</w:t>
      </w:r>
      <w:r w:rsidRPr="00E1050D">
        <w:rPr>
          <w:bCs/>
          <w:sz w:val="28"/>
          <w:szCs w:val="28"/>
          <w:lang w:val="en-US"/>
        </w:rPr>
        <w:t xml:space="preserve"> – 14 </w:t>
      </w:r>
      <w:r>
        <w:rPr>
          <w:bCs/>
          <w:sz w:val="28"/>
          <w:szCs w:val="28"/>
        </w:rPr>
        <w:t>кегль</w:t>
      </w:r>
      <w:r w:rsidRPr="00E1050D">
        <w:rPr>
          <w:bCs/>
          <w:sz w:val="28"/>
          <w:szCs w:val="28"/>
          <w:lang w:val="en-US"/>
        </w:rPr>
        <w:t xml:space="preserve">, </w:t>
      </w:r>
      <w:r w:rsidRPr="00A9262A">
        <w:rPr>
          <w:bCs/>
          <w:sz w:val="28"/>
          <w:szCs w:val="28"/>
          <w:lang w:val="en-US"/>
        </w:rPr>
        <w:t>Times</w:t>
      </w:r>
      <w:r w:rsidRPr="00E1050D">
        <w:rPr>
          <w:bCs/>
          <w:sz w:val="28"/>
          <w:szCs w:val="28"/>
          <w:lang w:val="en-US"/>
        </w:rPr>
        <w:t xml:space="preserve"> </w:t>
      </w:r>
      <w:r w:rsidRPr="00A9262A">
        <w:rPr>
          <w:bCs/>
          <w:sz w:val="28"/>
          <w:szCs w:val="28"/>
          <w:lang w:val="en-US"/>
        </w:rPr>
        <w:t>New</w:t>
      </w:r>
      <w:r w:rsidRPr="00E1050D">
        <w:rPr>
          <w:bCs/>
          <w:sz w:val="28"/>
          <w:szCs w:val="28"/>
          <w:lang w:val="en-US"/>
        </w:rPr>
        <w:t xml:space="preserve"> </w:t>
      </w:r>
      <w:r w:rsidRPr="00A9262A">
        <w:rPr>
          <w:bCs/>
          <w:sz w:val="28"/>
          <w:szCs w:val="28"/>
          <w:lang w:val="en-US"/>
        </w:rPr>
        <w:t>Roman</w:t>
      </w:r>
      <w:r w:rsidRPr="00E1050D">
        <w:rPr>
          <w:bCs/>
          <w:sz w:val="28"/>
          <w:szCs w:val="28"/>
          <w:lang w:val="en-US"/>
        </w:rPr>
        <w:t xml:space="preserve">, </w:t>
      </w:r>
      <w:r w:rsidRPr="00BD23DD">
        <w:rPr>
          <w:bCs/>
          <w:sz w:val="28"/>
          <w:szCs w:val="28"/>
        </w:rPr>
        <w:t>интервал</w:t>
      </w:r>
      <w:r w:rsidRPr="00E1050D">
        <w:rPr>
          <w:bCs/>
          <w:sz w:val="28"/>
          <w:szCs w:val="28"/>
          <w:lang w:val="en-US"/>
        </w:rPr>
        <w:t xml:space="preserve"> – 1,5. </w:t>
      </w:r>
      <w:r w:rsidRPr="00A9262A">
        <w:rPr>
          <w:bCs/>
          <w:sz w:val="28"/>
          <w:szCs w:val="28"/>
        </w:rPr>
        <w:t>Объем эссе – 2</w:t>
      </w:r>
      <w:r>
        <w:rPr>
          <w:bCs/>
          <w:sz w:val="28"/>
          <w:szCs w:val="28"/>
        </w:rPr>
        <w:t>–</w:t>
      </w:r>
      <w:r w:rsidRPr="00A9262A">
        <w:rPr>
          <w:bCs/>
          <w:sz w:val="28"/>
          <w:szCs w:val="28"/>
        </w:rPr>
        <w:t>3 печатные страницы.</w:t>
      </w:r>
      <w:r>
        <w:rPr>
          <w:bCs/>
          <w:sz w:val="28"/>
          <w:szCs w:val="28"/>
        </w:rPr>
        <w:t xml:space="preserve"> </w:t>
      </w:r>
      <w:r w:rsidRPr="00A9262A">
        <w:rPr>
          <w:color w:val="000000"/>
          <w:sz w:val="28"/>
          <w:szCs w:val="28"/>
        </w:rPr>
        <w:t xml:space="preserve">Эссе студента </w:t>
      </w:r>
      <w:r>
        <w:rPr>
          <w:color w:val="000000"/>
          <w:sz w:val="28"/>
          <w:szCs w:val="28"/>
        </w:rPr>
        <w:t>–</w:t>
      </w:r>
      <w:r w:rsidRPr="00A9262A">
        <w:rPr>
          <w:color w:val="000000"/>
          <w:sz w:val="28"/>
          <w:szCs w:val="28"/>
        </w:rPr>
        <w:t xml:space="preserve"> это самостоятельная письменная работа </w:t>
      </w:r>
      <w:r w:rsidRPr="00AD56B8">
        <w:rPr>
          <w:bCs/>
          <w:color w:val="000000"/>
          <w:sz w:val="28"/>
          <w:szCs w:val="28"/>
        </w:rPr>
        <w:t>на тему, предложенную преподавателем. Цель эссе состоит в развитии навыков самостоятельного творческого мышления и письменного изложения собственных мыслей.</w:t>
      </w:r>
      <w:r w:rsidRPr="00A9262A">
        <w:rPr>
          <w:color w:val="000000"/>
          <w:sz w:val="28"/>
          <w:szCs w:val="28"/>
        </w:rPr>
        <w:t xml:space="preserve"> </w:t>
      </w:r>
    </w:p>
    <w:p w:rsidR="006A4155" w:rsidRPr="00AD56B8" w:rsidRDefault="006A4155" w:rsidP="006A4155">
      <w:pPr>
        <w:ind w:firstLine="709"/>
        <w:jc w:val="both"/>
        <w:rPr>
          <w:color w:val="000000"/>
          <w:sz w:val="28"/>
          <w:szCs w:val="28"/>
        </w:rPr>
      </w:pPr>
      <w:r w:rsidRPr="00AD56B8">
        <w:rPr>
          <w:color w:val="000000"/>
          <w:sz w:val="28"/>
          <w:szCs w:val="28"/>
        </w:rPr>
        <w:t xml:space="preserve">Эссе должно содержать: </w:t>
      </w:r>
    </w:p>
    <w:p w:rsidR="006A4155" w:rsidRPr="00A9262A" w:rsidRDefault="006A4155" w:rsidP="006A4155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A9262A">
        <w:rPr>
          <w:color w:val="000000"/>
          <w:sz w:val="28"/>
          <w:szCs w:val="28"/>
        </w:rPr>
        <w:t>четкое изложение сути поставленной проблемы;</w:t>
      </w:r>
    </w:p>
    <w:p w:rsidR="006A4155" w:rsidRPr="00A9262A" w:rsidRDefault="006A4155" w:rsidP="006A4155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A9262A">
        <w:rPr>
          <w:color w:val="000000"/>
          <w:sz w:val="28"/>
          <w:szCs w:val="28"/>
        </w:rPr>
        <w:t>самостоятельно проведенный анализ этой проблемы с использованием концепций и аналитического инструментария, рассматриваемого в рамках дисциплины;</w:t>
      </w:r>
    </w:p>
    <w:p w:rsidR="006A4155" w:rsidRPr="00A9262A" w:rsidRDefault="006A4155" w:rsidP="006A4155">
      <w:pPr>
        <w:ind w:left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A9262A">
        <w:rPr>
          <w:color w:val="000000"/>
          <w:sz w:val="28"/>
          <w:szCs w:val="28"/>
        </w:rPr>
        <w:t xml:space="preserve">выводы, обобщающие авторскую позицию по поставленной проблеме; </w:t>
      </w:r>
    </w:p>
    <w:p w:rsidR="006A4155" w:rsidRPr="00A9262A" w:rsidRDefault="006A4155" w:rsidP="006A4155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Pr="00A9262A">
        <w:rPr>
          <w:color w:val="000000"/>
          <w:sz w:val="28"/>
          <w:szCs w:val="28"/>
        </w:rPr>
        <w:t xml:space="preserve">подробный разбор предложенной задачи с развернутыми мнениями; </w:t>
      </w:r>
    </w:p>
    <w:p w:rsidR="006A4155" w:rsidRPr="00A9262A" w:rsidRDefault="006A4155" w:rsidP="006A4155">
      <w:pPr>
        <w:ind w:left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5) </w:t>
      </w:r>
      <w:r w:rsidRPr="00A9262A">
        <w:rPr>
          <w:color w:val="000000"/>
          <w:sz w:val="28"/>
          <w:szCs w:val="28"/>
        </w:rPr>
        <w:t>подбор и детальный анализ примеров, иллюстрирующих проблему.</w:t>
      </w:r>
    </w:p>
    <w:p w:rsidR="006A4155" w:rsidRPr="00392D33" w:rsidRDefault="006A4155" w:rsidP="006A4155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92D33">
        <w:rPr>
          <w:bCs/>
          <w:color w:val="000000"/>
          <w:sz w:val="28"/>
          <w:szCs w:val="28"/>
        </w:rPr>
        <w:t>Структура эссе:</w:t>
      </w:r>
    </w:p>
    <w:p w:rsidR="006A4155" w:rsidRPr="00392D33" w:rsidRDefault="006A4155" w:rsidP="006A415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2D33">
        <w:rPr>
          <w:bCs/>
          <w:color w:val="000000"/>
          <w:sz w:val="28"/>
          <w:szCs w:val="28"/>
        </w:rPr>
        <w:t>1. Титульный лист</w:t>
      </w:r>
      <w:r w:rsidRPr="00392D33">
        <w:rPr>
          <w:color w:val="000000"/>
          <w:sz w:val="28"/>
          <w:szCs w:val="28"/>
        </w:rPr>
        <w:t xml:space="preserve"> (заполняется по единой форме</w:t>
      </w:r>
      <w:r>
        <w:rPr>
          <w:color w:val="000000"/>
          <w:sz w:val="28"/>
          <w:szCs w:val="28"/>
        </w:rPr>
        <w:t>)</w:t>
      </w:r>
      <w:r w:rsidRPr="00392D33">
        <w:rPr>
          <w:color w:val="000000"/>
          <w:sz w:val="28"/>
          <w:szCs w:val="28"/>
        </w:rPr>
        <w:t>;</w:t>
      </w:r>
    </w:p>
    <w:p w:rsidR="006A4155" w:rsidRPr="00392D33" w:rsidRDefault="006A4155" w:rsidP="006A4155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92D33">
        <w:rPr>
          <w:bCs/>
          <w:color w:val="000000"/>
          <w:sz w:val="28"/>
          <w:szCs w:val="28"/>
        </w:rPr>
        <w:t>2. Введение</w:t>
      </w:r>
      <w:r w:rsidRPr="00A926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9262A">
        <w:rPr>
          <w:color w:val="000000"/>
          <w:sz w:val="28"/>
          <w:szCs w:val="28"/>
        </w:rPr>
        <w:t xml:space="preserve"> суть и обоснование выбора данной темы, состоит из ряда компонентов, связанных логически и стилистически. На этом этапе очень важно правильно </w:t>
      </w:r>
      <w:r w:rsidRPr="00392D33">
        <w:rPr>
          <w:bCs/>
          <w:color w:val="000000"/>
          <w:sz w:val="28"/>
          <w:szCs w:val="28"/>
        </w:rPr>
        <w:t xml:space="preserve">сформулировать вопрос, на который вы собираетесь найти ответ в ходе своего исследования. </w:t>
      </w:r>
    </w:p>
    <w:p w:rsidR="006A4155" w:rsidRDefault="006A4155" w:rsidP="006A415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2D33">
        <w:rPr>
          <w:color w:val="000000"/>
          <w:sz w:val="28"/>
          <w:szCs w:val="28"/>
        </w:rPr>
        <w:t xml:space="preserve">3. </w:t>
      </w:r>
      <w:r w:rsidRPr="00392D33">
        <w:rPr>
          <w:bCs/>
          <w:color w:val="000000"/>
          <w:sz w:val="28"/>
          <w:szCs w:val="28"/>
        </w:rPr>
        <w:t>Основная часть</w:t>
      </w:r>
      <w:r w:rsidRPr="00392D33">
        <w:rPr>
          <w:color w:val="000000"/>
          <w:sz w:val="28"/>
          <w:szCs w:val="28"/>
        </w:rPr>
        <w:t xml:space="preserve"> –</w:t>
      </w:r>
      <w:r w:rsidRPr="00A9262A">
        <w:rPr>
          <w:color w:val="000000"/>
          <w:sz w:val="28"/>
          <w:szCs w:val="28"/>
        </w:rPr>
        <w:t xml:space="preserve">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</w:t>
      </w:r>
    </w:p>
    <w:p w:rsidR="006A4155" w:rsidRPr="00A9262A" w:rsidRDefault="006A4155" w:rsidP="006A415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2D33">
        <w:rPr>
          <w:color w:val="000000"/>
          <w:sz w:val="28"/>
          <w:szCs w:val="28"/>
        </w:rPr>
        <w:t xml:space="preserve">4. </w:t>
      </w:r>
      <w:r w:rsidRPr="00392D33">
        <w:rPr>
          <w:bCs/>
          <w:color w:val="000000"/>
          <w:sz w:val="28"/>
          <w:szCs w:val="28"/>
        </w:rPr>
        <w:t>Заключение</w:t>
      </w:r>
      <w:r w:rsidRPr="00A926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9262A">
        <w:rPr>
          <w:color w:val="000000"/>
          <w:sz w:val="28"/>
          <w:szCs w:val="28"/>
        </w:rPr>
        <w:t xml:space="preserve"> обобщения и аргументированные выводы по теме с указанием области ее применения и т.д. Заключение может содержать </w:t>
      </w:r>
      <w:r w:rsidRPr="00A9262A">
        <w:rPr>
          <w:color w:val="000000"/>
          <w:sz w:val="28"/>
          <w:szCs w:val="28"/>
        </w:rPr>
        <w:lastRenderedPageBreak/>
        <w:t>указание на применение (импликацию) исследования, не исключая взаимосвязи с другими проблемами.</w:t>
      </w:r>
    </w:p>
    <w:p w:rsidR="00F435EC" w:rsidRDefault="006A4155"/>
    <w:p w:rsidR="006A4155" w:rsidRPr="006A4155" w:rsidRDefault="006A4155" w:rsidP="006A4155">
      <w:pPr>
        <w:ind w:left="360"/>
        <w:jc w:val="center"/>
        <w:rPr>
          <w:b/>
          <w:sz w:val="28"/>
          <w:szCs w:val="28"/>
        </w:rPr>
      </w:pPr>
      <w:r w:rsidRPr="006A4155">
        <w:rPr>
          <w:b/>
          <w:sz w:val="28"/>
          <w:szCs w:val="28"/>
        </w:rPr>
        <w:t>Как выбрать тему эссе?</w:t>
      </w:r>
    </w:p>
    <w:p w:rsidR="006A4155" w:rsidRPr="006A4155" w:rsidRDefault="006A4155" w:rsidP="006A4155">
      <w:pPr>
        <w:pStyle w:val="2"/>
        <w:spacing w:line="312" w:lineRule="auto"/>
        <w:rPr>
          <w:sz w:val="28"/>
          <w:szCs w:val="28"/>
        </w:rPr>
      </w:pPr>
      <w:r w:rsidRPr="006A4155">
        <w:rPr>
          <w:sz w:val="28"/>
          <w:szCs w:val="28"/>
        </w:rPr>
        <w:t xml:space="preserve">Номер варианта контрольной работы соответствует начальной букве </w:t>
      </w:r>
      <w:bookmarkStart w:id="0" w:name="_GoBack"/>
      <w:bookmarkEnd w:id="0"/>
      <w:r w:rsidRPr="006A4155">
        <w:rPr>
          <w:sz w:val="28"/>
          <w:szCs w:val="28"/>
        </w:rPr>
        <w:t>фамилии студента.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4"/>
        <w:gridCol w:w="328"/>
        <w:gridCol w:w="425"/>
        <w:gridCol w:w="442"/>
        <w:gridCol w:w="408"/>
        <w:gridCol w:w="426"/>
        <w:gridCol w:w="377"/>
        <w:gridCol w:w="360"/>
        <w:gridCol w:w="408"/>
        <w:gridCol w:w="426"/>
        <w:gridCol w:w="426"/>
        <w:gridCol w:w="425"/>
        <w:gridCol w:w="369"/>
        <w:gridCol w:w="360"/>
        <w:gridCol w:w="360"/>
        <w:gridCol w:w="425"/>
        <w:gridCol w:w="425"/>
        <w:gridCol w:w="426"/>
        <w:gridCol w:w="425"/>
        <w:gridCol w:w="425"/>
      </w:tblGrid>
      <w:tr w:rsidR="006A4155" w:rsidRPr="00F66BCA" w:rsidTr="00B478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Номер темы</w:t>
            </w:r>
          </w:p>
        </w:tc>
        <w:tc>
          <w:tcPr>
            <w:tcW w:w="344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</w:t>
            </w:r>
          </w:p>
        </w:tc>
        <w:tc>
          <w:tcPr>
            <w:tcW w:w="328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3</w:t>
            </w:r>
          </w:p>
        </w:tc>
        <w:tc>
          <w:tcPr>
            <w:tcW w:w="442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4</w:t>
            </w:r>
          </w:p>
        </w:tc>
        <w:tc>
          <w:tcPr>
            <w:tcW w:w="408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6</w:t>
            </w:r>
          </w:p>
        </w:tc>
        <w:tc>
          <w:tcPr>
            <w:tcW w:w="377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8</w:t>
            </w:r>
          </w:p>
        </w:tc>
        <w:tc>
          <w:tcPr>
            <w:tcW w:w="408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12</w:t>
            </w:r>
          </w:p>
        </w:tc>
        <w:tc>
          <w:tcPr>
            <w:tcW w:w="369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13</w:t>
            </w:r>
          </w:p>
        </w:tc>
        <w:tc>
          <w:tcPr>
            <w:tcW w:w="360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14</w:t>
            </w:r>
          </w:p>
        </w:tc>
        <w:tc>
          <w:tcPr>
            <w:tcW w:w="360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17</w:t>
            </w:r>
          </w:p>
        </w:tc>
        <w:tc>
          <w:tcPr>
            <w:tcW w:w="426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239" w:right="-92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20</w:t>
            </w:r>
          </w:p>
        </w:tc>
      </w:tr>
      <w:tr w:rsidR="006A4155" w:rsidRPr="00F66BCA" w:rsidTr="00B47871">
        <w:tblPrEx>
          <w:tblCellMar>
            <w:top w:w="0" w:type="dxa"/>
            <w:bottom w:w="0" w:type="dxa"/>
          </w:tblCellMar>
        </w:tblPrEx>
        <w:trPr>
          <w:trHeight w:val="1725"/>
          <w:jc w:val="center"/>
        </w:trPr>
        <w:tc>
          <w:tcPr>
            <w:tcW w:w="959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77" w:right="-1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6BCA">
              <w:rPr>
                <w:sz w:val="24"/>
                <w:szCs w:val="24"/>
              </w:rPr>
              <w:t>Началь-ная</w:t>
            </w:r>
            <w:proofErr w:type="spellEnd"/>
            <w:proofErr w:type="gramEnd"/>
            <w:r w:rsidRPr="00F66BCA">
              <w:rPr>
                <w:sz w:val="24"/>
                <w:szCs w:val="24"/>
              </w:rPr>
              <w:t xml:space="preserve"> буква </w:t>
            </w:r>
            <w:proofErr w:type="spellStart"/>
            <w:r w:rsidRPr="00F66BCA">
              <w:rPr>
                <w:sz w:val="24"/>
                <w:szCs w:val="24"/>
              </w:rPr>
              <w:t>фами-лии</w:t>
            </w:r>
            <w:proofErr w:type="spellEnd"/>
          </w:p>
        </w:tc>
        <w:tc>
          <w:tcPr>
            <w:tcW w:w="344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А</w:t>
            </w:r>
          </w:p>
        </w:tc>
        <w:tc>
          <w:tcPr>
            <w:tcW w:w="328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Б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В</w:t>
            </w:r>
          </w:p>
        </w:tc>
        <w:tc>
          <w:tcPr>
            <w:tcW w:w="442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Г</w:t>
            </w:r>
          </w:p>
        </w:tc>
        <w:tc>
          <w:tcPr>
            <w:tcW w:w="408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Д</w:t>
            </w:r>
          </w:p>
        </w:tc>
        <w:tc>
          <w:tcPr>
            <w:tcW w:w="426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Е</w:t>
            </w:r>
          </w:p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Ё</w:t>
            </w:r>
          </w:p>
        </w:tc>
        <w:tc>
          <w:tcPr>
            <w:tcW w:w="377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Ж</w:t>
            </w:r>
          </w:p>
        </w:tc>
        <w:tc>
          <w:tcPr>
            <w:tcW w:w="360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proofErr w:type="gramStart"/>
            <w:r w:rsidRPr="00F66BCA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08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И</w:t>
            </w:r>
          </w:p>
        </w:tc>
        <w:tc>
          <w:tcPr>
            <w:tcW w:w="426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К</w:t>
            </w:r>
          </w:p>
        </w:tc>
        <w:tc>
          <w:tcPr>
            <w:tcW w:w="426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Л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М</w:t>
            </w:r>
          </w:p>
        </w:tc>
        <w:tc>
          <w:tcPr>
            <w:tcW w:w="369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Н</w:t>
            </w:r>
          </w:p>
        </w:tc>
        <w:tc>
          <w:tcPr>
            <w:tcW w:w="360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О</w:t>
            </w:r>
          </w:p>
        </w:tc>
        <w:tc>
          <w:tcPr>
            <w:tcW w:w="360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proofErr w:type="gramStart"/>
            <w:r w:rsidRPr="00F66BCA">
              <w:rPr>
                <w:sz w:val="24"/>
                <w:szCs w:val="24"/>
              </w:rPr>
              <w:t>П</w:t>
            </w:r>
            <w:proofErr w:type="gramEnd"/>
          </w:p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proofErr w:type="gramStart"/>
            <w:r w:rsidRPr="00F66BC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proofErr w:type="gramStart"/>
            <w:r w:rsidRPr="00F66BCA">
              <w:rPr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УФ</w:t>
            </w:r>
          </w:p>
        </w:tc>
        <w:tc>
          <w:tcPr>
            <w:tcW w:w="426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ХЦ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ЧШЩ</w:t>
            </w:r>
          </w:p>
        </w:tc>
        <w:tc>
          <w:tcPr>
            <w:tcW w:w="425" w:type="dxa"/>
            <w:vAlign w:val="center"/>
          </w:tcPr>
          <w:p w:rsidR="006A4155" w:rsidRPr="00F66BCA" w:rsidRDefault="006A4155" w:rsidP="00B47871">
            <w:pPr>
              <w:pStyle w:val="2"/>
              <w:spacing w:line="312" w:lineRule="auto"/>
              <w:ind w:left="-37" w:right="-15"/>
              <w:jc w:val="center"/>
              <w:rPr>
                <w:sz w:val="24"/>
                <w:szCs w:val="24"/>
              </w:rPr>
            </w:pPr>
            <w:r w:rsidRPr="00F66BCA">
              <w:rPr>
                <w:sz w:val="24"/>
                <w:szCs w:val="24"/>
              </w:rPr>
              <w:t>ЭЮЯ</w:t>
            </w:r>
          </w:p>
        </w:tc>
      </w:tr>
    </w:tbl>
    <w:p w:rsidR="006A4155" w:rsidRPr="00F66BCA" w:rsidRDefault="006A4155" w:rsidP="006A4155">
      <w:pPr>
        <w:ind w:left="360"/>
        <w:jc w:val="both"/>
        <w:rPr>
          <w:sz w:val="24"/>
          <w:szCs w:val="24"/>
        </w:rPr>
      </w:pPr>
    </w:p>
    <w:p w:rsidR="006A4155" w:rsidRDefault="006A4155" w:rsidP="006A4155"/>
    <w:p w:rsidR="006A4155" w:rsidRDefault="006A4155"/>
    <w:sectPr w:rsidR="006A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8E"/>
    <w:rsid w:val="0013539C"/>
    <w:rsid w:val="0028293D"/>
    <w:rsid w:val="004F56B1"/>
    <w:rsid w:val="0055138E"/>
    <w:rsid w:val="006A4155"/>
    <w:rsid w:val="00833432"/>
    <w:rsid w:val="008A59A6"/>
    <w:rsid w:val="009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"/>
    <w:basedOn w:val="a"/>
    <w:rsid w:val="006A415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Normal (Web)"/>
    <w:basedOn w:val="a"/>
    <w:rsid w:val="006A4155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6A41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A41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"/>
    <w:basedOn w:val="a"/>
    <w:rsid w:val="006A415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Normal (Web)"/>
    <w:basedOn w:val="a"/>
    <w:rsid w:val="006A4155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6A41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A41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2017-10-14T20:08:00Z</dcterms:created>
  <dcterms:modified xsi:type="dcterms:W3CDTF">2017-10-14T20:09:00Z</dcterms:modified>
</cp:coreProperties>
</file>