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49" w:rsidRDefault="00940F5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Вопросы для выполнения контрольных работ</w:t>
      </w:r>
      <w:r w:rsidR="007023CD">
        <w:rPr>
          <w:rFonts w:ascii="Times New Roman" w:hAnsi="Times New Roman" w:cs="Times New Roman"/>
          <w:sz w:val="28"/>
          <w:szCs w:val="28"/>
          <w:lang w:val="ru-RU"/>
        </w:rPr>
        <w:t xml:space="preserve"> (Контрольная работа №1 СФМУ)</w:t>
      </w:r>
    </w:p>
    <w:tbl>
      <w:tblPr>
        <w:tblStyle w:val="a3"/>
        <w:tblW w:w="0" w:type="auto"/>
        <w:tblLook w:val="04A0"/>
      </w:tblPr>
      <w:tblGrid>
        <w:gridCol w:w="1215"/>
        <w:gridCol w:w="1197"/>
        <w:gridCol w:w="1194"/>
        <w:gridCol w:w="1194"/>
        <w:gridCol w:w="1194"/>
        <w:gridCol w:w="1194"/>
        <w:gridCol w:w="1194"/>
        <w:gridCol w:w="1194"/>
      </w:tblGrid>
      <w:tr w:rsidR="007023CD" w:rsidTr="008900A2">
        <w:tc>
          <w:tcPr>
            <w:tcW w:w="1197" w:type="dxa"/>
          </w:tcPr>
          <w:p w:rsidR="007023CD" w:rsidRDefault="007023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</w:t>
            </w:r>
          </w:p>
        </w:tc>
        <w:tc>
          <w:tcPr>
            <w:tcW w:w="1197" w:type="dxa"/>
          </w:tcPr>
          <w:p w:rsidR="007023CD" w:rsidRDefault="007023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7182" w:type="dxa"/>
            <w:gridSpan w:val="6"/>
          </w:tcPr>
          <w:p w:rsidR="007023CD" w:rsidRDefault="007023CD" w:rsidP="007023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</w:t>
            </w:r>
          </w:p>
        </w:tc>
      </w:tr>
      <w:tr w:rsidR="007023CD" w:rsidTr="006832CD"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97" w:type="dxa"/>
            <w:vAlign w:val="center"/>
          </w:tcPr>
          <w:p w:rsidR="007023CD" w:rsidRDefault="006832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97" w:type="dxa"/>
            <w:vAlign w:val="center"/>
          </w:tcPr>
          <w:p w:rsidR="007023CD" w:rsidRDefault="006832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97" w:type="dxa"/>
            <w:vAlign w:val="center"/>
          </w:tcPr>
          <w:p w:rsidR="007023CD" w:rsidRDefault="006832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23CD" w:rsidTr="006832CD"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197" w:type="dxa"/>
            <w:vAlign w:val="center"/>
          </w:tcPr>
          <w:p w:rsidR="007023CD" w:rsidRDefault="006832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97" w:type="dxa"/>
            <w:vAlign w:val="center"/>
          </w:tcPr>
          <w:p w:rsidR="007023CD" w:rsidRDefault="006832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97" w:type="dxa"/>
            <w:vAlign w:val="center"/>
          </w:tcPr>
          <w:p w:rsidR="007023CD" w:rsidRDefault="006832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197" w:type="dxa"/>
            <w:vAlign w:val="center"/>
          </w:tcPr>
          <w:p w:rsidR="007023CD" w:rsidRDefault="006832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97" w:type="dxa"/>
            <w:vAlign w:val="center"/>
          </w:tcPr>
          <w:p w:rsidR="007023CD" w:rsidRDefault="006832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197" w:type="dxa"/>
            <w:vAlign w:val="center"/>
          </w:tcPr>
          <w:p w:rsidR="007023CD" w:rsidRDefault="006832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7023CD" w:rsidTr="006832CD">
        <w:tc>
          <w:tcPr>
            <w:tcW w:w="1197" w:type="dxa"/>
            <w:vAlign w:val="center"/>
          </w:tcPr>
          <w:p w:rsidR="007023CD" w:rsidRDefault="006832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97" w:type="dxa"/>
            <w:vAlign w:val="center"/>
          </w:tcPr>
          <w:p w:rsidR="007023CD" w:rsidRDefault="006832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23CD" w:rsidTr="006832CD"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7023CD" w:rsidRDefault="006832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7023CD" w:rsidTr="006832CD"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23CD" w:rsidTr="006832CD"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</w:tr>
      <w:tr w:rsidR="007023CD" w:rsidTr="006832CD">
        <w:tc>
          <w:tcPr>
            <w:tcW w:w="1197" w:type="dxa"/>
            <w:vAlign w:val="center"/>
          </w:tcPr>
          <w:p w:rsidR="007023CD" w:rsidRDefault="00F2389E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97" w:type="dxa"/>
            <w:vAlign w:val="center"/>
          </w:tcPr>
          <w:p w:rsidR="007023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97" w:type="dxa"/>
            <w:vAlign w:val="center"/>
          </w:tcPr>
          <w:p w:rsidR="007023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97" w:type="dxa"/>
            <w:vAlign w:val="center"/>
          </w:tcPr>
          <w:p w:rsidR="007023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97" w:type="dxa"/>
            <w:vAlign w:val="center"/>
          </w:tcPr>
          <w:p w:rsidR="007023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97" w:type="dxa"/>
            <w:vAlign w:val="center"/>
          </w:tcPr>
          <w:p w:rsidR="007023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7023CD" w:rsidRDefault="007023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3ACD" w:rsidTr="006832CD">
        <w:tc>
          <w:tcPr>
            <w:tcW w:w="1197" w:type="dxa"/>
            <w:vAlign w:val="center"/>
          </w:tcPr>
          <w:p w:rsidR="00493ACD" w:rsidRDefault="00493A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</w:tr>
      <w:tr w:rsidR="00493ACD" w:rsidTr="006832CD"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197" w:type="dxa"/>
            <w:vAlign w:val="center"/>
          </w:tcPr>
          <w:p w:rsidR="00493ACD" w:rsidRDefault="00493A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493ACD" w:rsidRDefault="00493A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3ACD" w:rsidTr="006832CD">
        <w:tc>
          <w:tcPr>
            <w:tcW w:w="1197" w:type="dxa"/>
            <w:vAlign w:val="center"/>
          </w:tcPr>
          <w:p w:rsidR="00493ACD" w:rsidRDefault="00493AC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493ACD" w:rsidRDefault="00966D6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197" w:type="dxa"/>
            <w:vAlign w:val="center"/>
          </w:tcPr>
          <w:p w:rsidR="00493ACD" w:rsidRDefault="00907D14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97" w:type="dxa"/>
            <w:vAlign w:val="center"/>
          </w:tcPr>
          <w:p w:rsidR="00493ACD" w:rsidRDefault="00907D14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97" w:type="dxa"/>
            <w:vAlign w:val="center"/>
          </w:tcPr>
          <w:p w:rsidR="00493ACD" w:rsidRDefault="00907D14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97" w:type="dxa"/>
            <w:vAlign w:val="center"/>
          </w:tcPr>
          <w:p w:rsidR="00493ACD" w:rsidRDefault="00907D14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97" w:type="dxa"/>
            <w:vAlign w:val="center"/>
          </w:tcPr>
          <w:p w:rsidR="00493ACD" w:rsidRDefault="00907D14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197" w:type="dxa"/>
            <w:vAlign w:val="center"/>
          </w:tcPr>
          <w:p w:rsidR="00493ACD" w:rsidRDefault="00907D14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</w:tr>
      <w:tr w:rsidR="004B2E86" w:rsidTr="006832CD">
        <w:tc>
          <w:tcPr>
            <w:tcW w:w="1197" w:type="dxa"/>
            <w:vAlign w:val="center"/>
          </w:tcPr>
          <w:p w:rsidR="004B2E86" w:rsidRP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  <w:vAlign w:val="center"/>
          </w:tcPr>
          <w:p w:rsidR="004B2E86" w:rsidRP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97" w:type="dxa"/>
            <w:vAlign w:val="center"/>
          </w:tcPr>
          <w:p w:rsidR="004B2E86" w:rsidRDefault="004B2E86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4B2E86" w:rsidRDefault="004B2E86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2E86" w:rsidTr="006832CD">
        <w:tc>
          <w:tcPr>
            <w:tcW w:w="1197" w:type="dxa"/>
            <w:vAlign w:val="center"/>
          </w:tcPr>
          <w:p w:rsidR="004B2E86" w:rsidRDefault="004B2E86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197" w:type="dxa"/>
            <w:vAlign w:val="center"/>
          </w:tcPr>
          <w:p w:rsidR="004B2E86" w:rsidRP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7" w:type="dxa"/>
            <w:vAlign w:val="center"/>
          </w:tcPr>
          <w:p w:rsidR="004B2E86" w:rsidRP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7" w:type="dxa"/>
            <w:vAlign w:val="center"/>
          </w:tcPr>
          <w:p w:rsidR="004B2E86" w:rsidRP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97" w:type="dxa"/>
            <w:vAlign w:val="center"/>
          </w:tcPr>
          <w:p w:rsidR="004B2E86" w:rsidRP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97" w:type="dxa"/>
            <w:vAlign w:val="center"/>
          </w:tcPr>
          <w:p w:rsidR="004B2E86" w:rsidRP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97" w:type="dxa"/>
            <w:vAlign w:val="center"/>
          </w:tcPr>
          <w:p w:rsidR="004B2E86" w:rsidRP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4B2E86" w:rsidTr="006832CD">
        <w:tc>
          <w:tcPr>
            <w:tcW w:w="1197" w:type="dxa"/>
            <w:vAlign w:val="center"/>
          </w:tcPr>
          <w:p w:rsidR="004B2E86" w:rsidRP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  <w:vAlign w:val="center"/>
          </w:tcPr>
          <w:p w:rsidR="004B2E86" w:rsidRP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97" w:type="dxa"/>
            <w:vAlign w:val="center"/>
          </w:tcPr>
          <w:p w:rsidR="004B2E86" w:rsidRDefault="004B2E86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4B2E86" w:rsidRDefault="004B2E86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2E86" w:rsidTr="006832CD">
        <w:tc>
          <w:tcPr>
            <w:tcW w:w="1197" w:type="dxa"/>
            <w:vAlign w:val="center"/>
          </w:tcPr>
          <w:p w:rsidR="004B2E86" w:rsidRDefault="004B2E86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</w:tr>
      <w:tr w:rsidR="004B2E86" w:rsidTr="006832CD"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97" w:type="dxa"/>
            <w:vAlign w:val="center"/>
          </w:tcPr>
          <w:p w:rsidR="004B2E86" w:rsidRDefault="00085E7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97" w:type="dxa"/>
            <w:vAlign w:val="center"/>
          </w:tcPr>
          <w:p w:rsidR="004B2E86" w:rsidRDefault="00085E7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97" w:type="dxa"/>
            <w:vAlign w:val="center"/>
          </w:tcPr>
          <w:p w:rsidR="004B2E86" w:rsidRDefault="00085E7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197" w:type="dxa"/>
            <w:vAlign w:val="center"/>
          </w:tcPr>
          <w:p w:rsidR="004B2E86" w:rsidRDefault="00085E77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97" w:type="dxa"/>
            <w:vAlign w:val="center"/>
          </w:tcPr>
          <w:p w:rsidR="004B2E86" w:rsidRDefault="004B2E86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4B2E86" w:rsidRDefault="004B2E86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2E86" w:rsidTr="006832CD">
        <w:tc>
          <w:tcPr>
            <w:tcW w:w="1197" w:type="dxa"/>
            <w:vAlign w:val="center"/>
          </w:tcPr>
          <w:p w:rsidR="004B2E86" w:rsidRDefault="004B2E86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4B2E86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197" w:type="dxa"/>
            <w:vAlign w:val="center"/>
          </w:tcPr>
          <w:p w:rsidR="004B2E86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97" w:type="dxa"/>
            <w:vAlign w:val="center"/>
          </w:tcPr>
          <w:p w:rsidR="004B2E86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97" w:type="dxa"/>
            <w:vAlign w:val="center"/>
          </w:tcPr>
          <w:p w:rsidR="004B2E86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97" w:type="dxa"/>
            <w:vAlign w:val="center"/>
          </w:tcPr>
          <w:p w:rsidR="004B2E86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197" w:type="dxa"/>
            <w:vAlign w:val="center"/>
          </w:tcPr>
          <w:p w:rsidR="004B2E86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197" w:type="dxa"/>
            <w:vAlign w:val="center"/>
          </w:tcPr>
          <w:p w:rsidR="004B2E86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</w:tr>
      <w:tr w:rsidR="00FD3625" w:rsidTr="006832CD">
        <w:tc>
          <w:tcPr>
            <w:tcW w:w="1197" w:type="dxa"/>
            <w:vAlign w:val="center"/>
          </w:tcPr>
          <w:p w:rsid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97" w:type="dxa"/>
            <w:vAlign w:val="center"/>
          </w:tcPr>
          <w:p w:rsid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97" w:type="dxa"/>
            <w:vAlign w:val="center"/>
          </w:tcPr>
          <w:p w:rsidR="00FD3625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97" w:type="dxa"/>
            <w:vAlign w:val="center"/>
          </w:tcPr>
          <w:p w:rsidR="00FD3625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97" w:type="dxa"/>
            <w:vAlign w:val="center"/>
          </w:tcPr>
          <w:p w:rsidR="00FD3625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197" w:type="dxa"/>
            <w:vAlign w:val="center"/>
          </w:tcPr>
          <w:p w:rsidR="00FD3625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197" w:type="dxa"/>
            <w:vAlign w:val="center"/>
          </w:tcPr>
          <w:p w:rsid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3625" w:rsidTr="006832CD">
        <w:tc>
          <w:tcPr>
            <w:tcW w:w="1197" w:type="dxa"/>
            <w:vAlign w:val="center"/>
          </w:tcPr>
          <w:p w:rsid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197" w:type="dxa"/>
            <w:vAlign w:val="center"/>
          </w:tcPr>
          <w:p w:rsidR="00FD3625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97" w:type="dxa"/>
            <w:vAlign w:val="center"/>
          </w:tcPr>
          <w:p w:rsidR="00FD3625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97" w:type="dxa"/>
            <w:vAlign w:val="center"/>
          </w:tcPr>
          <w:p w:rsidR="00FD3625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97" w:type="dxa"/>
            <w:vAlign w:val="center"/>
          </w:tcPr>
          <w:p w:rsidR="00FD3625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97" w:type="dxa"/>
            <w:vAlign w:val="center"/>
          </w:tcPr>
          <w:p w:rsidR="00FD3625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197" w:type="dxa"/>
            <w:vAlign w:val="center"/>
          </w:tcPr>
          <w:p w:rsidR="00FD3625" w:rsidRDefault="00C0070B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</w:tr>
      <w:tr w:rsidR="00FD3625" w:rsidTr="006832CD">
        <w:tc>
          <w:tcPr>
            <w:tcW w:w="1197" w:type="dxa"/>
            <w:vAlign w:val="center"/>
          </w:tcPr>
          <w:p w:rsid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97" w:type="dxa"/>
            <w:vAlign w:val="center"/>
          </w:tcPr>
          <w:p w:rsid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97" w:type="dxa"/>
            <w:vAlign w:val="center"/>
          </w:tcPr>
          <w:p w:rsidR="00FD3625" w:rsidRDefault="00D00D5F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97" w:type="dxa"/>
            <w:vAlign w:val="center"/>
          </w:tcPr>
          <w:p w:rsidR="00FD3625" w:rsidRDefault="00D00D5F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97" w:type="dxa"/>
            <w:vAlign w:val="center"/>
          </w:tcPr>
          <w:p w:rsidR="00FD3625" w:rsidRDefault="00D00D5F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97" w:type="dxa"/>
            <w:vAlign w:val="center"/>
          </w:tcPr>
          <w:p w:rsidR="00FD3625" w:rsidRDefault="00D00D5F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197" w:type="dxa"/>
            <w:vAlign w:val="center"/>
          </w:tcPr>
          <w:p w:rsid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3625" w:rsidTr="006832CD">
        <w:tc>
          <w:tcPr>
            <w:tcW w:w="1197" w:type="dxa"/>
            <w:vAlign w:val="center"/>
          </w:tcPr>
          <w:p w:rsid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7" w:type="dxa"/>
            <w:vAlign w:val="center"/>
          </w:tcPr>
          <w:p w:rsidR="00FD3625" w:rsidRDefault="00FD3625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197" w:type="dxa"/>
            <w:vAlign w:val="center"/>
          </w:tcPr>
          <w:p w:rsidR="00FD3625" w:rsidRDefault="00187914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97" w:type="dxa"/>
            <w:vAlign w:val="center"/>
          </w:tcPr>
          <w:p w:rsidR="00FD3625" w:rsidRDefault="00187914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97" w:type="dxa"/>
            <w:vAlign w:val="center"/>
          </w:tcPr>
          <w:p w:rsidR="00FD3625" w:rsidRDefault="00187914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97" w:type="dxa"/>
            <w:vAlign w:val="center"/>
          </w:tcPr>
          <w:p w:rsidR="00FD3625" w:rsidRDefault="008F315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97" w:type="dxa"/>
            <w:vAlign w:val="center"/>
          </w:tcPr>
          <w:p w:rsidR="00FD3625" w:rsidRDefault="008F315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197" w:type="dxa"/>
            <w:vAlign w:val="center"/>
          </w:tcPr>
          <w:p w:rsidR="00FD3625" w:rsidRDefault="008F315D" w:rsidP="0068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</w:tr>
    </w:tbl>
    <w:p w:rsidR="008E3742" w:rsidRDefault="008E37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3742" w:rsidRDefault="008E374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023CD" w:rsidRDefault="008E374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</w:t>
      </w:r>
      <w:proofErr w:type="gramEnd"/>
    </w:p>
    <w:p w:rsidR="008E3742" w:rsidRDefault="005D35CC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Что является предметом и объектом изучения фармацевтической химии? Перечислите основные разделы и задачи фармацевтической химии. Какова связь фармацевтической химии с другими науками?</w:t>
      </w:r>
    </w:p>
    <w:p w:rsidR="00C85C07" w:rsidRDefault="005D35CC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85C07">
        <w:rPr>
          <w:rFonts w:ascii="Times New Roman" w:hAnsi="Times New Roman" w:cs="Times New Roman"/>
          <w:sz w:val="28"/>
          <w:szCs w:val="28"/>
          <w:lang w:val="ru-RU"/>
        </w:rPr>
        <w:t xml:space="preserve">Что такое </w:t>
      </w:r>
      <w:proofErr w:type="spellStart"/>
      <w:r w:rsidR="00C85C07">
        <w:rPr>
          <w:rFonts w:ascii="Times New Roman" w:hAnsi="Times New Roman" w:cs="Times New Roman"/>
          <w:sz w:val="28"/>
          <w:szCs w:val="28"/>
          <w:lang w:val="ru-RU"/>
        </w:rPr>
        <w:t>фармокопейный</w:t>
      </w:r>
      <w:proofErr w:type="spellEnd"/>
      <w:r w:rsidR="00C85C07">
        <w:rPr>
          <w:rFonts w:ascii="Times New Roman" w:hAnsi="Times New Roman" w:cs="Times New Roman"/>
          <w:sz w:val="28"/>
          <w:szCs w:val="28"/>
          <w:lang w:val="ru-RU"/>
        </w:rPr>
        <w:t xml:space="preserve"> анализ? Какова структура </w:t>
      </w:r>
      <w:proofErr w:type="gramStart"/>
      <w:r w:rsidR="00C85C07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proofErr w:type="gramEnd"/>
      <w:r w:rsidR="00C85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5C07">
        <w:rPr>
          <w:rFonts w:ascii="Times New Roman" w:hAnsi="Times New Roman" w:cs="Times New Roman"/>
          <w:sz w:val="28"/>
          <w:szCs w:val="28"/>
          <w:lang w:val="ru-RU"/>
        </w:rPr>
        <w:t>фармокопеи</w:t>
      </w:r>
      <w:proofErr w:type="spellEnd"/>
      <w:r w:rsidR="00C85C07">
        <w:rPr>
          <w:rFonts w:ascii="Times New Roman" w:hAnsi="Times New Roman" w:cs="Times New Roman"/>
          <w:sz w:val="28"/>
          <w:szCs w:val="28"/>
          <w:lang w:val="ru-RU"/>
        </w:rPr>
        <w:t xml:space="preserve">? Какова структура </w:t>
      </w:r>
      <w:proofErr w:type="spellStart"/>
      <w:r w:rsidR="00C85C07">
        <w:rPr>
          <w:rFonts w:ascii="Times New Roman" w:hAnsi="Times New Roman" w:cs="Times New Roman"/>
          <w:sz w:val="28"/>
          <w:szCs w:val="28"/>
          <w:lang w:val="ru-RU"/>
        </w:rPr>
        <w:t>фармокопейной</w:t>
      </w:r>
      <w:proofErr w:type="spellEnd"/>
      <w:r w:rsidR="00C85C07">
        <w:rPr>
          <w:rFonts w:ascii="Times New Roman" w:hAnsi="Times New Roman" w:cs="Times New Roman"/>
          <w:sz w:val="28"/>
          <w:szCs w:val="28"/>
          <w:lang w:val="ru-RU"/>
        </w:rPr>
        <w:t xml:space="preserve"> статьи на индивидуальное лекарственное средство в соответствии с ОСТ?</w:t>
      </w:r>
    </w:p>
    <w:p w:rsidR="005D35CC" w:rsidRDefault="00C85C07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 Опишите краткий исторический очерк развития фармации на примере деятельности Гиппократа, Галена, Авиценны, Парацельса и т.д.</w:t>
      </w:r>
    </w:p>
    <w:p w:rsidR="00C85C07" w:rsidRDefault="00C85C07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945578">
        <w:rPr>
          <w:rFonts w:ascii="Times New Roman" w:hAnsi="Times New Roman" w:cs="Times New Roman"/>
          <w:sz w:val="28"/>
          <w:szCs w:val="28"/>
          <w:lang w:val="ru-RU"/>
        </w:rPr>
        <w:t xml:space="preserve">Опишите развитие фармацевтической химии как науки в России. Какую роль внесли </w:t>
      </w:r>
      <w:r w:rsidR="00BC6F64">
        <w:rPr>
          <w:rFonts w:ascii="Times New Roman" w:hAnsi="Times New Roman" w:cs="Times New Roman"/>
          <w:sz w:val="28"/>
          <w:szCs w:val="28"/>
          <w:lang w:val="ru-RU"/>
        </w:rPr>
        <w:t>работы М.В. Ломоносова, А.А. Вознесенского, Н.Н. Зинина?</w:t>
      </w:r>
    </w:p>
    <w:p w:rsidR="00BC6F64" w:rsidRDefault="00BC6F64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DB6B7E">
        <w:rPr>
          <w:rFonts w:ascii="Times New Roman" w:hAnsi="Times New Roman" w:cs="Times New Roman"/>
          <w:sz w:val="28"/>
          <w:szCs w:val="28"/>
          <w:lang w:val="ru-RU"/>
        </w:rPr>
        <w:t xml:space="preserve">Какие химические, физические и </w:t>
      </w:r>
      <w:proofErr w:type="spellStart"/>
      <w:r w:rsidR="00DB6B7E">
        <w:rPr>
          <w:rFonts w:ascii="Times New Roman" w:hAnsi="Times New Roman" w:cs="Times New Roman"/>
          <w:sz w:val="28"/>
          <w:szCs w:val="28"/>
          <w:lang w:val="ru-RU"/>
        </w:rPr>
        <w:t>физическо-химические</w:t>
      </w:r>
      <w:proofErr w:type="spellEnd"/>
      <w:r w:rsidR="00DB6B7E">
        <w:rPr>
          <w:rFonts w:ascii="Times New Roman" w:hAnsi="Times New Roman" w:cs="Times New Roman"/>
          <w:sz w:val="28"/>
          <w:szCs w:val="28"/>
          <w:lang w:val="ru-RU"/>
        </w:rPr>
        <w:t xml:space="preserve"> методы применяются для идентификации лекарственных веществ? Какие из них являются наиболее чувствительными?</w:t>
      </w:r>
    </w:p>
    <w:p w:rsidR="00DB6B7E" w:rsidRDefault="00DB6B7E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Опишите этапы развития фармацевтической химии как науки в России. Какую роль внесли работы Д.И. Менделеева, А.М. Бутлерова в создании лекарственных средств?</w:t>
      </w:r>
    </w:p>
    <w:p w:rsidR="00DB6B7E" w:rsidRDefault="00DB6B7E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0876D3">
        <w:rPr>
          <w:rFonts w:ascii="Times New Roman" w:hAnsi="Times New Roman" w:cs="Times New Roman"/>
          <w:sz w:val="28"/>
          <w:szCs w:val="28"/>
          <w:lang w:val="ru-RU"/>
        </w:rPr>
        <w:t xml:space="preserve">Каков принцип общей фармакопейной статьи «Общие реакции на подлинность»? Чем обусловлена необходимость объединения в одной общей статье ГФ </w:t>
      </w:r>
      <w:r w:rsidR="000876D3">
        <w:rPr>
          <w:rFonts w:ascii="Times New Roman" w:hAnsi="Times New Roman" w:cs="Times New Roman"/>
          <w:sz w:val="28"/>
          <w:szCs w:val="28"/>
        </w:rPr>
        <w:t>XI</w:t>
      </w:r>
      <w:r w:rsidR="000876D3" w:rsidRPr="00087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6D3">
        <w:rPr>
          <w:rFonts w:ascii="Times New Roman" w:hAnsi="Times New Roman" w:cs="Times New Roman"/>
          <w:sz w:val="28"/>
          <w:szCs w:val="28"/>
          <w:lang w:val="ru-RU"/>
        </w:rPr>
        <w:t>методик испытания подлинности анионов и катионов?</w:t>
      </w:r>
    </w:p>
    <w:p w:rsidR="000876D3" w:rsidRDefault="000876D3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5A7859">
        <w:rPr>
          <w:rFonts w:ascii="Times New Roman" w:hAnsi="Times New Roman" w:cs="Times New Roman"/>
          <w:sz w:val="28"/>
          <w:szCs w:val="28"/>
          <w:lang w:val="ru-RU"/>
        </w:rPr>
        <w:t>Какие существуют классификации лекарственных веществ? Дайте их краткую характеристику, приведите примеры.</w:t>
      </w:r>
    </w:p>
    <w:p w:rsidR="005A7859" w:rsidRDefault="0059136D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gramStart"/>
      <w:r w:rsidR="004D4C07">
        <w:rPr>
          <w:rFonts w:ascii="Times New Roman" w:hAnsi="Times New Roman" w:cs="Times New Roman"/>
          <w:sz w:val="28"/>
          <w:szCs w:val="28"/>
          <w:lang w:val="ru-RU"/>
        </w:rPr>
        <w:t>Каковы</w:t>
      </w:r>
      <w:proofErr w:type="gramEnd"/>
      <w:r w:rsidR="004D4C07">
        <w:rPr>
          <w:rFonts w:ascii="Times New Roman" w:hAnsi="Times New Roman" w:cs="Times New Roman"/>
          <w:sz w:val="28"/>
          <w:szCs w:val="28"/>
          <w:lang w:val="ru-RU"/>
        </w:rPr>
        <w:t xml:space="preserve"> природа и характер посторонних веществ в лекарственных средствах? </w:t>
      </w:r>
      <w:r w:rsidR="002B06CC">
        <w:rPr>
          <w:rFonts w:ascii="Times New Roman" w:hAnsi="Times New Roman" w:cs="Times New Roman"/>
          <w:sz w:val="28"/>
          <w:szCs w:val="28"/>
          <w:lang w:val="ru-RU"/>
        </w:rPr>
        <w:t>Каково влияние примесей на качественный и количественный состав лекарственного средства и его фармакологическую активность? Какие методы обнаружения примесей существуют? В чем их основное отличие?</w:t>
      </w:r>
    </w:p>
    <w:p w:rsidR="002B06CC" w:rsidRDefault="002B06CC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B24EA9">
        <w:rPr>
          <w:rFonts w:ascii="Times New Roman" w:hAnsi="Times New Roman" w:cs="Times New Roman"/>
          <w:sz w:val="28"/>
          <w:szCs w:val="28"/>
          <w:lang w:val="ru-RU"/>
        </w:rPr>
        <w:t>Какие есть источники и способы получения лекарственных веществ? Дайте их краткое описание, приведите конкретные примеры.</w:t>
      </w:r>
    </w:p>
    <w:p w:rsidR="00B24EA9" w:rsidRDefault="00B24EA9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Опишите устройство (принцип работы) прибора для определения белизны порошкообразных лекарственных средств.</w:t>
      </w:r>
    </w:p>
    <w:p w:rsidR="00B24EA9" w:rsidRDefault="00B24EA9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12. Какие методы получения лекарственных средств вам известны? Приведите примеры.</w:t>
      </w:r>
    </w:p>
    <w:p w:rsidR="00B24EA9" w:rsidRDefault="006E343F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Плотность как характеристика качества лекарственных средств. Опишите способы определения плотности согласно ГФ </w:t>
      </w:r>
      <w:r>
        <w:rPr>
          <w:rFonts w:ascii="Times New Roman" w:hAnsi="Times New Roman" w:cs="Times New Roman"/>
          <w:sz w:val="28"/>
          <w:szCs w:val="28"/>
        </w:rPr>
        <w:t>XI</w:t>
      </w:r>
      <w:r w:rsidRPr="005D55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издания.</w:t>
      </w:r>
    </w:p>
    <w:p w:rsidR="006E343F" w:rsidRDefault="00AC7F03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5D55A0">
        <w:rPr>
          <w:rFonts w:ascii="Times New Roman" w:hAnsi="Times New Roman" w:cs="Times New Roman"/>
          <w:sz w:val="28"/>
          <w:szCs w:val="28"/>
          <w:lang w:val="ru-RU"/>
        </w:rPr>
        <w:t xml:space="preserve">Лекарственное средство как особая продукция. Современные требования к </w:t>
      </w:r>
      <w:proofErr w:type="gramStart"/>
      <w:r w:rsidR="005D55A0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proofErr w:type="gramEnd"/>
      <w:r w:rsidR="005D55A0">
        <w:rPr>
          <w:rFonts w:ascii="Times New Roman" w:hAnsi="Times New Roman" w:cs="Times New Roman"/>
          <w:sz w:val="28"/>
          <w:szCs w:val="28"/>
          <w:lang w:val="ru-RU"/>
        </w:rPr>
        <w:t xml:space="preserve"> средствам</w:t>
      </w:r>
      <w:r w:rsidR="005D55A0" w:rsidRPr="005D55A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D55A0">
        <w:rPr>
          <w:rFonts w:ascii="Times New Roman" w:hAnsi="Times New Roman" w:cs="Times New Roman"/>
          <w:sz w:val="28"/>
          <w:szCs w:val="28"/>
          <w:lang w:val="ru-RU"/>
        </w:rPr>
        <w:t>безопасность, эффективность и качество. Раскройте суть данных понятий.</w:t>
      </w:r>
    </w:p>
    <w:p w:rsidR="005D55A0" w:rsidRDefault="00C33A7A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Каковы основы законодательства в области здравоохранения? Что такое Государственный реестр лекарственных средств? Какие лекарственные средства включены в Государственный реестр? Какова организация контроля качества лекарственных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в РФ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33A7A" w:rsidRDefault="00E76416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416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Опишите методику работы в плоскостной хроматографии (бумажной тонкослойной). Для определения, каких параметров лекарственных </w:t>
      </w:r>
      <w:r w:rsidR="001F2D87">
        <w:rPr>
          <w:rFonts w:ascii="Times New Roman" w:hAnsi="Times New Roman" w:cs="Times New Roman"/>
          <w:sz w:val="28"/>
          <w:szCs w:val="28"/>
          <w:lang w:val="ru-RU"/>
        </w:rPr>
        <w:t>сре</w:t>
      </w:r>
      <w:proofErr w:type="gramStart"/>
      <w:r w:rsidR="001F2D87">
        <w:rPr>
          <w:rFonts w:ascii="Times New Roman" w:hAnsi="Times New Roman" w:cs="Times New Roman"/>
          <w:sz w:val="28"/>
          <w:szCs w:val="28"/>
          <w:lang w:val="ru-RU"/>
        </w:rPr>
        <w:t xml:space="preserve">дств </w:t>
      </w:r>
      <w:r w:rsidR="00D13CB7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="00D13CB7">
        <w:rPr>
          <w:rFonts w:ascii="Times New Roman" w:hAnsi="Times New Roman" w:cs="Times New Roman"/>
          <w:sz w:val="28"/>
          <w:szCs w:val="28"/>
          <w:lang w:val="ru-RU"/>
        </w:rPr>
        <w:t xml:space="preserve">именяют данные методы? </w:t>
      </w:r>
      <w:r w:rsidR="00E36913">
        <w:rPr>
          <w:rFonts w:ascii="Times New Roman" w:hAnsi="Times New Roman" w:cs="Times New Roman"/>
          <w:sz w:val="28"/>
          <w:szCs w:val="28"/>
          <w:lang w:val="ru-RU"/>
        </w:rPr>
        <w:t>Какова чувствительность данных методов?</w:t>
      </w:r>
    </w:p>
    <w:p w:rsidR="00E36913" w:rsidRDefault="00E36913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E84757">
        <w:rPr>
          <w:rFonts w:ascii="Times New Roman" w:hAnsi="Times New Roman" w:cs="Times New Roman"/>
          <w:sz w:val="28"/>
          <w:szCs w:val="28"/>
          <w:lang w:val="ru-RU"/>
        </w:rPr>
        <w:t xml:space="preserve">Фармацевтический анализ как составная часть фармацевтической химии. </w:t>
      </w:r>
      <w:r w:rsidR="005922A7">
        <w:rPr>
          <w:rFonts w:ascii="Times New Roman" w:hAnsi="Times New Roman" w:cs="Times New Roman"/>
          <w:sz w:val="28"/>
          <w:szCs w:val="28"/>
          <w:lang w:val="ru-RU"/>
        </w:rPr>
        <w:t>Перечислите особенности фармацевтического анализа. Какие виды фармацевтического анализа вам известны?</w:t>
      </w:r>
    </w:p>
    <w:p w:rsidR="005922A7" w:rsidRDefault="005922A7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4B2550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proofErr w:type="spellStart"/>
      <w:r w:rsidR="004B2550">
        <w:rPr>
          <w:rFonts w:ascii="Times New Roman" w:hAnsi="Times New Roman" w:cs="Times New Roman"/>
          <w:sz w:val="28"/>
          <w:szCs w:val="28"/>
          <w:lang w:val="ru-RU"/>
        </w:rPr>
        <w:t>ионометрии</w:t>
      </w:r>
      <w:proofErr w:type="spellEnd"/>
      <w:r w:rsidR="004B2550">
        <w:rPr>
          <w:rFonts w:ascii="Times New Roman" w:hAnsi="Times New Roman" w:cs="Times New Roman"/>
          <w:sz w:val="28"/>
          <w:szCs w:val="28"/>
          <w:lang w:val="ru-RU"/>
        </w:rPr>
        <w:t xml:space="preserve"> в анализе качества лекарственных препаратов. Дайте характеристику </w:t>
      </w:r>
      <w:proofErr w:type="spellStart"/>
      <w:r w:rsidR="004B2550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="004B2550" w:rsidRPr="004B255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r w:rsidR="004B2550" w:rsidRPr="004B25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B2550">
        <w:rPr>
          <w:rFonts w:ascii="Times New Roman" w:hAnsi="Times New Roman" w:cs="Times New Roman"/>
          <w:sz w:val="28"/>
          <w:szCs w:val="28"/>
        </w:rPr>
        <w:t>Br</w:t>
      </w:r>
      <w:r w:rsidR="004B2550" w:rsidRPr="004B255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r w:rsidR="004B2550" w:rsidRPr="004B25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B2550">
        <w:rPr>
          <w:rFonts w:ascii="Times New Roman" w:hAnsi="Times New Roman" w:cs="Times New Roman"/>
          <w:sz w:val="28"/>
          <w:szCs w:val="28"/>
        </w:rPr>
        <w:t>I</w:t>
      </w:r>
      <w:r w:rsidR="004B2550" w:rsidRPr="004B255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2550">
        <w:rPr>
          <w:rFonts w:ascii="Times New Roman" w:hAnsi="Times New Roman" w:cs="Times New Roman"/>
          <w:sz w:val="28"/>
          <w:szCs w:val="28"/>
          <w:lang w:val="ru-RU"/>
        </w:rPr>
        <w:t>селективным электродам.</w:t>
      </w:r>
    </w:p>
    <w:p w:rsidR="004B2550" w:rsidRDefault="004B2550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Какие методы аналитической химии используются в фармацевтическом анализе? Дайте их краткую характеристику.</w:t>
      </w:r>
    </w:p>
    <w:p w:rsidR="004B2550" w:rsidRDefault="004B2550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7C583F">
        <w:rPr>
          <w:rFonts w:ascii="Times New Roman" w:hAnsi="Times New Roman" w:cs="Times New Roman"/>
          <w:sz w:val="28"/>
          <w:szCs w:val="28"/>
          <w:lang w:val="ru-RU"/>
        </w:rPr>
        <w:t xml:space="preserve">Опишите методику определения влаги и летучих веществ в лекарственных препаратах по ГФ </w:t>
      </w:r>
      <w:r w:rsidR="007C583F">
        <w:rPr>
          <w:rFonts w:ascii="Times New Roman" w:hAnsi="Times New Roman" w:cs="Times New Roman"/>
          <w:sz w:val="28"/>
          <w:szCs w:val="28"/>
        </w:rPr>
        <w:t>XI</w:t>
      </w:r>
      <w:r w:rsidR="007C583F" w:rsidRPr="007C5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583F">
        <w:rPr>
          <w:rFonts w:ascii="Times New Roman" w:hAnsi="Times New Roman" w:cs="Times New Roman"/>
          <w:sz w:val="28"/>
          <w:szCs w:val="28"/>
          <w:lang w:val="ru-RU"/>
        </w:rPr>
        <w:t>издания. Перечислите достоинства и недостатки каждого метода.</w:t>
      </w:r>
    </w:p>
    <w:p w:rsidR="007C583F" w:rsidRDefault="007B5D07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="00C01D7F">
        <w:rPr>
          <w:rFonts w:ascii="Times New Roman" w:hAnsi="Times New Roman" w:cs="Times New Roman"/>
          <w:sz w:val="28"/>
          <w:szCs w:val="28"/>
          <w:lang w:val="ru-RU"/>
        </w:rPr>
        <w:t xml:space="preserve">Какая нормативная документация регламентирует качество лекарственных средств? </w:t>
      </w:r>
      <w:r w:rsidR="00FE4778">
        <w:rPr>
          <w:rFonts w:ascii="Times New Roman" w:hAnsi="Times New Roman" w:cs="Times New Roman"/>
          <w:sz w:val="28"/>
          <w:szCs w:val="28"/>
          <w:lang w:val="ru-RU"/>
        </w:rPr>
        <w:t>Перечислите основные документы, какова их структура?</w:t>
      </w:r>
    </w:p>
    <w:p w:rsidR="00FE4778" w:rsidRDefault="00FE4778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 w:rsidR="00B74585">
        <w:rPr>
          <w:rFonts w:ascii="Times New Roman" w:hAnsi="Times New Roman" w:cs="Times New Roman"/>
          <w:sz w:val="28"/>
          <w:szCs w:val="28"/>
          <w:lang w:val="ru-RU"/>
        </w:rPr>
        <w:t>Каковы условия хранения лекарственных средств? Перечислите основные фармакопейные требования к упаковке и хранению лекарственных сре</w:t>
      </w:r>
      <w:proofErr w:type="gramStart"/>
      <w:r w:rsidR="00B74585">
        <w:rPr>
          <w:rFonts w:ascii="Times New Roman" w:hAnsi="Times New Roman" w:cs="Times New Roman"/>
          <w:sz w:val="28"/>
          <w:szCs w:val="28"/>
          <w:lang w:val="ru-RU"/>
        </w:rPr>
        <w:t xml:space="preserve">дств </w:t>
      </w:r>
      <w:r w:rsidR="000B4208">
        <w:rPr>
          <w:rFonts w:ascii="Times New Roman" w:hAnsi="Times New Roman" w:cs="Times New Roman"/>
          <w:sz w:val="28"/>
          <w:szCs w:val="28"/>
          <w:lang w:val="ru-RU"/>
        </w:rPr>
        <w:t>в з</w:t>
      </w:r>
      <w:proofErr w:type="gramEnd"/>
      <w:r w:rsidR="000B4208">
        <w:rPr>
          <w:rFonts w:ascii="Times New Roman" w:hAnsi="Times New Roman" w:cs="Times New Roman"/>
          <w:sz w:val="28"/>
          <w:szCs w:val="28"/>
          <w:lang w:val="ru-RU"/>
        </w:rPr>
        <w:t xml:space="preserve">ависимости от их физико-химических, физических и химических свойств. Перечислите типы реакций, приводящих к изменению веществ под влиянием </w:t>
      </w:r>
      <w:r w:rsidR="000B4208">
        <w:rPr>
          <w:rFonts w:ascii="Times New Roman" w:hAnsi="Times New Roman" w:cs="Times New Roman"/>
          <w:sz w:val="28"/>
          <w:szCs w:val="28"/>
          <w:lang w:val="ru-RU"/>
        </w:rPr>
        <w:lastRenderedPageBreak/>
        <w:t>факторов окружающей среды</w:t>
      </w:r>
      <w:r w:rsidR="000B4208" w:rsidRPr="000B420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B4208">
        <w:rPr>
          <w:rFonts w:ascii="Times New Roman" w:hAnsi="Times New Roman" w:cs="Times New Roman"/>
          <w:sz w:val="28"/>
          <w:szCs w:val="28"/>
          <w:lang w:val="ru-RU"/>
        </w:rPr>
        <w:t xml:space="preserve">окисление, гидролиз, изомеризация, </w:t>
      </w:r>
      <w:proofErr w:type="spellStart"/>
      <w:r w:rsidR="000B4208">
        <w:rPr>
          <w:rFonts w:ascii="Times New Roman" w:hAnsi="Times New Roman" w:cs="Times New Roman"/>
          <w:sz w:val="28"/>
          <w:szCs w:val="28"/>
          <w:lang w:val="ru-RU"/>
        </w:rPr>
        <w:t>декарбоксилирование</w:t>
      </w:r>
      <w:proofErr w:type="spellEnd"/>
      <w:r w:rsidR="000B4208">
        <w:rPr>
          <w:rFonts w:ascii="Times New Roman" w:hAnsi="Times New Roman" w:cs="Times New Roman"/>
          <w:sz w:val="28"/>
          <w:szCs w:val="28"/>
          <w:lang w:val="ru-RU"/>
        </w:rPr>
        <w:t>, конденсация и т.д.</w:t>
      </w:r>
    </w:p>
    <w:p w:rsidR="000B4208" w:rsidRDefault="000B4208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r w:rsidR="003E0474">
        <w:rPr>
          <w:rFonts w:ascii="Times New Roman" w:hAnsi="Times New Roman" w:cs="Times New Roman"/>
          <w:sz w:val="28"/>
          <w:szCs w:val="28"/>
          <w:lang w:val="ru-RU"/>
        </w:rPr>
        <w:t>Опишите методику определения прозрачности или степени мутности растворов лекарственных препаратов. Сколько типов эталонных растворов мутности существует? Как их готовят? Каков срок годности?</w:t>
      </w:r>
    </w:p>
    <w:p w:rsidR="003E0474" w:rsidRDefault="003E0474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 Какова классификация лекарственных веществ в зависимости от условия их хранения? Перечислите все основные группы ЛВ в зависимости от условия хранения. Укажите условия хранения каждой группы ЛП, приведите примеры лекарственных средств каждой группы.</w:t>
      </w:r>
    </w:p>
    <w:p w:rsidR="003E0474" w:rsidRDefault="00DC3197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25. Каково </w:t>
      </w:r>
      <w:r w:rsidR="00816C39">
        <w:rPr>
          <w:rFonts w:ascii="Times New Roman" w:hAnsi="Times New Roman" w:cs="Times New Roman"/>
          <w:sz w:val="28"/>
          <w:szCs w:val="28"/>
          <w:lang w:val="ru-RU"/>
        </w:rPr>
        <w:t>значение критерия «Описание» для оценки качества лекарственных веществ (агрегатное состояние, цвет, вкус, запах). Опишите методики определения данных критериев качества лекарственных препаратов.</w:t>
      </w:r>
    </w:p>
    <w:p w:rsidR="00816C39" w:rsidRDefault="00816C39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26. Что такое гарантийный и предельный сроки годности лекарственных препаратов? Какие существуют пути повышения стабильности лекарственных средств? Какими методами проводят стабилизацию лекарственных форм? Коротко опишите каждый из них.</w:t>
      </w:r>
    </w:p>
    <w:p w:rsidR="00816C39" w:rsidRDefault="00816C39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r w:rsidR="00A85DF4">
        <w:rPr>
          <w:rFonts w:ascii="Times New Roman" w:hAnsi="Times New Roman" w:cs="Times New Roman"/>
          <w:sz w:val="28"/>
          <w:szCs w:val="28"/>
          <w:lang w:val="ru-RU"/>
        </w:rPr>
        <w:t>Какие существуют типы метаболизма? Каково их значение? Перечислите особенности качественного и количественного анализа лекарственных веществ и их метаболитов в биологических жидкостях. Какие методы применяют для определения лекарственных веществ в биологических жидкостях. Каковы их особенности, достоинства и недостатки?</w:t>
      </w:r>
    </w:p>
    <w:p w:rsidR="00A85DF4" w:rsidRDefault="00A85DF4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r w:rsidR="00E01D0A">
        <w:rPr>
          <w:rFonts w:ascii="Times New Roman" w:hAnsi="Times New Roman" w:cs="Times New Roman"/>
          <w:sz w:val="28"/>
          <w:szCs w:val="28"/>
          <w:lang w:val="ru-RU"/>
        </w:rPr>
        <w:t>Каково применение физико-химических методов анализа лекарственных средств</w:t>
      </w:r>
      <w:r w:rsidR="00E01D0A" w:rsidRPr="00E01D0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01D0A">
        <w:rPr>
          <w:rFonts w:ascii="Times New Roman" w:hAnsi="Times New Roman" w:cs="Times New Roman"/>
          <w:sz w:val="28"/>
          <w:szCs w:val="28"/>
          <w:lang w:val="ru-RU"/>
        </w:rPr>
        <w:t xml:space="preserve">атомно-абсорбционной спектроскопии, </w:t>
      </w:r>
      <w:proofErr w:type="spellStart"/>
      <w:r w:rsidR="00E01D0A">
        <w:rPr>
          <w:rFonts w:ascii="Times New Roman" w:hAnsi="Times New Roman" w:cs="Times New Roman"/>
          <w:sz w:val="28"/>
          <w:szCs w:val="28"/>
          <w:lang w:val="ru-RU"/>
        </w:rPr>
        <w:t>спектрофотометрии</w:t>
      </w:r>
      <w:proofErr w:type="spellEnd"/>
      <w:r w:rsidR="00E01D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E01D0A">
        <w:rPr>
          <w:rFonts w:ascii="Times New Roman" w:hAnsi="Times New Roman" w:cs="Times New Roman"/>
          <w:sz w:val="28"/>
          <w:szCs w:val="28"/>
          <w:lang w:val="ru-RU"/>
        </w:rPr>
        <w:t>ИК-спектроскопии</w:t>
      </w:r>
      <w:proofErr w:type="spellEnd"/>
      <w:proofErr w:type="gramEnd"/>
      <w:r w:rsidR="00E01D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01D0A">
        <w:rPr>
          <w:rFonts w:ascii="Times New Roman" w:hAnsi="Times New Roman" w:cs="Times New Roman"/>
          <w:sz w:val="28"/>
          <w:szCs w:val="28"/>
          <w:lang w:val="ru-RU"/>
        </w:rPr>
        <w:t>ЯМР-спекктроскопии</w:t>
      </w:r>
      <w:proofErr w:type="spellEnd"/>
      <w:r w:rsidR="00E01D0A">
        <w:rPr>
          <w:rFonts w:ascii="Times New Roman" w:hAnsi="Times New Roman" w:cs="Times New Roman"/>
          <w:sz w:val="28"/>
          <w:szCs w:val="28"/>
          <w:lang w:val="ru-RU"/>
        </w:rPr>
        <w:t>. Опишите сущность каждого метода. Укажите достоинства и недостатки.</w:t>
      </w:r>
    </w:p>
    <w:p w:rsidR="00E01D0A" w:rsidRDefault="00E01D0A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29. </w:t>
      </w:r>
      <w:r w:rsidR="00AD3FAB">
        <w:rPr>
          <w:rFonts w:ascii="Times New Roman" w:hAnsi="Times New Roman" w:cs="Times New Roman"/>
          <w:sz w:val="28"/>
          <w:szCs w:val="28"/>
          <w:lang w:val="ru-RU"/>
        </w:rPr>
        <w:t xml:space="preserve">«Зола» как показатель доброкачественности лекарственных средств. Какие виды золы определяют согласно требованиям ГФ </w:t>
      </w:r>
      <w:r w:rsidR="00AD3FAB">
        <w:rPr>
          <w:rFonts w:ascii="Times New Roman" w:hAnsi="Times New Roman" w:cs="Times New Roman"/>
          <w:sz w:val="28"/>
          <w:szCs w:val="28"/>
        </w:rPr>
        <w:t>XI</w:t>
      </w:r>
      <w:r w:rsidR="00AD3FAB" w:rsidRPr="00A05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3FAB">
        <w:rPr>
          <w:rFonts w:ascii="Times New Roman" w:hAnsi="Times New Roman" w:cs="Times New Roman"/>
          <w:sz w:val="28"/>
          <w:szCs w:val="28"/>
          <w:lang w:val="ru-RU"/>
        </w:rPr>
        <w:t xml:space="preserve">издания? </w:t>
      </w:r>
      <w:r w:rsidR="00A05D0E">
        <w:rPr>
          <w:rFonts w:ascii="Times New Roman" w:hAnsi="Times New Roman" w:cs="Times New Roman"/>
          <w:sz w:val="28"/>
          <w:szCs w:val="28"/>
          <w:lang w:val="ru-RU"/>
        </w:rPr>
        <w:t>Какова методика определения каждого вида «золы»</w:t>
      </w:r>
      <w:r w:rsidR="000F2C82">
        <w:rPr>
          <w:rFonts w:ascii="Times New Roman" w:hAnsi="Times New Roman" w:cs="Times New Roman"/>
          <w:sz w:val="28"/>
          <w:szCs w:val="28"/>
          <w:lang w:val="ru-RU"/>
        </w:rPr>
        <w:t>? От чего зависит выбор метода?</w:t>
      </w:r>
    </w:p>
    <w:p w:rsidR="00C4333B" w:rsidRDefault="000F2C82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30. </w:t>
      </w:r>
      <w:r w:rsidR="00C4333B">
        <w:rPr>
          <w:rFonts w:ascii="Times New Roman" w:hAnsi="Times New Roman" w:cs="Times New Roman"/>
          <w:sz w:val="28"/>
          <w:szCs w:val="28"/>
          <w:lang w:val="ru-RU"/>
        </w:rPr>
        <w:t xml:space="preserve">Опишите сущность методов газовой хроматографии и высокоэффективной жидкостной хроматографии. Каково </w:t>
      </w:r>
      <w:proofErr w:type="gramStart"/>
      <w:r w:rsidR="00C4333B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="00C4333B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в фармацевтическом анализе? Укажите достоинства и недостатки данных </w:t>
      </w:r>
      <w:r w:rsidR="00C4333B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методов? Приведите примеры лекарственных препаратов, исследуемых данными методами.</w:t>
      </w:r>
    </w:p>
    <w:p w:rsidR="001A394D" w:rsidRDefault="00C4333B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31. </w:t>
      </w:r>
      <w:r w:rsidR="00EE5CF1">
        <w:rPr>
          <w:rFonts w:ascii="Times New Roman" w:hAnsi="Times New Roman" w:cs="Times New Roman"/>
          <w:sz w:val="28"/>
          <w:szCs w:val="28"/>
          <w:lang w:val="ru-RU"/>
        </w:rPr>
        <w:t xml:space="preserve">Каково значение критерия «Растворимость» </w:t>
      </w:r>
      <w:r w:rsidR="001A394D">
        <w:rPr>
          <w:rFonts w:ascii="Times New Roman" w:hAnsi="Times New Roman" w:cs="Times New Roman"/>
          <w:sz w:val="28"/>
          <w:szCs w:val="28"/>
          <w:lang w:val="ru-RU"/>
        </w:rPr>
        <w:t>для оценки качества лекарственных веществ? Какие условные термины обозначения растворимости существуют? Опишите методику определения растворимости лекарственных препаратов.</w:t>
      </w:r>
    </w:p>
    <w:p w:rsidR="001A394D" w:rsidRDefault="001A394D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32. Опишите методику определения окраски растворов лекарственных средств. Сколько типов эталонных растворов цветности существует? Как их готовят?</w:t>
      </w:r>
    </w:p>
    <w:p w:rsidR="00FA2CA2" w:rsidRDefault="001A394D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33. </w:t>
      </w:r>
      <w:r w:rsidR="00FA2CA2">
        <w:rPr>
          <w:rFonts w:ascii="Times New Roman" w:hAnsi="Times New Roman" w:cs="Times New Roman"/>
          <w:sz w:val="28"/>
          <w:szCs w:val="28"/>
          <w:lang w:val="ru-RU"/>
        </w:rPr>
        <w:t>Какие способы определения температуры плавления предусмотрены ГФ? Дайте их краткую характеристику, укажите отличия.</w:t>
      </w:r>
    </w:p>
    <w:p w:rsidR="00455CB2" w:rsidRDefault="00FA2CA2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34. </w:t>
      </w:r>
      <w:r w:rsidR="00455CB2">
        <w:rPr>
          <w:rFonts w:ascii="Times New Roman" w:hAnsi="Times New Roman" w:cs="Times New Roman"/>
          <w:sz w:val="28"/>
          <w:szCs w:val="28"/>
          <w:lang w:val="ru-RU"/>
        </w:rPr>
        <w:t>Опишите методику определения показателя преломления, оптической плотности растворов лекарственных препаратов. В каком случае применяют каждый из перечисленных методов?</w:t>
      </w:r>
    </w:p>
    <w:p w:rsidR="007C0085" w:rsidRDefault="003C3A6B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35. Температурные пределы перегонки </w:t>
      </w:r>
      <w:r w:rsidR="007C0085">
        <w:rPr>
          <w:rFonts w:ascii="Times New Roman" w:hAnsi="Times New Roman" w:cs="Times New Roman"/>
          <w:sz w:val="28"/>
          <w:szCs w:val="28"/>
          <w:lang w:val="ru-RU"/>
        </w:rPr>
        <w:t xml:space="preserve">как характеристика качеств лекарственных средств. Опишите методику определения температурных пределов перегонки согласно ГФ </w:t>
      </w:r>
      <w:r w:rsidR="007C0085">
        <w:rPr>
          <w:rFonts w:ascii="Times New Roman" w:hAnsi="Times New Roman" w:cs="Times New Roman"/>
          <w:sz w:val="28"/>
          <w:szCs w:val="28"/>
        </w:rPr>
        <w:t>XI</w:t>
      </w:r>
      <w:r w:rsidR="007C0085" w:rsidRPr="007C00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0085">
        <w:rPr>
          <w:rFonts w:ascii="Times New Roman" w:hAnsi="Times New Roman" w:cs="Times New Roman"/>
          <w:sz w:val="28"/>
          <w:szCs w:val="28"/>
          <w:lang w:val="ru-RU"/>
        </w:rPr>
        <w:t>издания.</w:t>
      </w:r>
    </w:p>
    <w:p w:rsidR="00326E2A" w:rsidRDefault="007C0085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36. </w:t>
      </w:r>
      <w:r w:rsidR="00326E2A">
        <w:rPr>
          <w:rFonts w:ascii="Times New Roman" w:hAnsi="Times New Roman" w:cs="Times New Roman"/>
          <w:sz w:val="28"/>
          <w:szCs w:val="28"/>
          <w:lang w:val="ru-RU"/>
        </w:rPr>
        <w:t xml:space="preserve">Опишите методику эталонного и </w:t>
      </w:r>
      <w:proofErr w:type="spellStart"/>
      <w:r w:rsidR="00326E2A">
        <w:rPr>
          <w:rFonts w:ascii="Times New Roman" w:hAnsi="Times New Roman" w:cs="Times New Roman"/>
          <w:sz w:val="28"/>
          <w:szCs w:val="28"/>
          <w:lang w:val="ru-RU"/>
        </w:rPr>
        <w:t>безэталонного</w:t>
      </w:r>
      <w:proofErr w:type="spellEnd"/>
      <w:r w:rsidR="00326E2A">
        <w:rPr>
          <w:rFonts w:ascii="Times New Roman" w:hAnsi="Times New Roman" w:cs="Times New Roman"/>
          <w:sz w:val="28"/>
          <w:szCs w:val="28"/>
          <w:lang w:val="ru-RU"/>
        </w:rPr>
        <w:t xml:space="preserve"> методов обнаружения примесей.</w:t>
      </w:r>
    </w:p>
    <w:p w:rsidR="001A7B51" w:rsidRDefault="00326E2A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37. Опишите методику и устройство </w:t>
      </w:r>
      <w:r w:rsidR="001A7B51">
        <w:rPr>
          <w:rFonts w:ascii="Times New Roman" w:hAnsi="Times New Roman" w:cs="Times New Roman"/>
          <w:sz w:val="28"/>
          <w:szCs w:val="28"/>
          <w:lang w:val="ru-RU"/>
        </w:rPr>
        <w:t>прибора для определения содержания спирта в настойках и других фармацевтических препаратах.</w:t>
      </w:r>
    </w:p>
    <w:p w:rsidR="001A7B51" w:rsidRDefault="001A7B51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38. Опишите методику определения температуры затвердевания лекарственных веществ.</w:t>
      </w:r>
    </w:p>
    <w:p w:rsidR="00A66C38" w:rsidRDefault="00A66C38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39. Метод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ионометрии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анализе качества лекарственных препаратов. Дайте характеристику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B0472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B04728">
        <w:rPr>
          <w:rFonts w:ascii="Times New Roman" w:hAnsi="Times New Roman" w:cs="Times New Roman"/>
          <w:sz w:val="28"/>
          <w:szCs w:val="28"/>
          <w:lang w:val="ru-RU"/>
        </w:rPr>
        <w:t xml:space="preserve">-, </w:t>
      </w:r>
      <w:r>
        <w:rPr>
          <w:rFonts w:ascii="Times New Roman" w:hAnsi="Times New Roman" w:cs="Times New Roman"/>
          <w:sz w:val="28"/>
          <w:szCs w:val="28"/>
        </w:rPr>
        <w:t>Cu</w:t>
      </w:r>
      <w:r w:rsidRPr="00B0472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селективным электродам.</w:t>
      </w:r>
    </w:p>
    <w:p w:rsidR="00A66C38" w:rsidRDefault="00A66C38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40. Опишите методику определения удельного вращения растворов лекарственных препаратов, показателя преломления лекарственных средств, а также методику определения оптической плотности растворов лекарственных препаратов. В каком случае применяют каждый из перечисленных методов?</w:t>
      </w:r>
    </w:p>
    <w:p w:rsidR="006929B7" w:rsidRDefault="006929B7" w:rsidP="00DB6B7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</w:t>
      </w:r>
      <w:proofErr w:type="gramEnd"/>
    </w:p>
    <w:p w:rsidR="008E1575" w:rsidRDefault="001A3323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определении общей золы и золы, нерастворимой в 10% растворе хлористоводородной кислоты, масса тигля с навеской корня солодки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озоления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составила 18,3645 г.</w:t>
      </w:r>
      <w:r w:rsidR="008E1575">
        <w:rPr>
          <w:rFonts w:ascii="Times New Roman" w:hAnsi="Times New Roman" w:cs="Times New Roman"/>
          <w:sz w:val="28"/>
          <w:szCs w:val="28"/>
          <w:lang w:val="ru-RU"/>
        </w:rPr>
        <w:t xml:space="preserve"> После </w:t>
      </w:r>
      <w:proofErr w:type="spellStart"/>
      <w:r w:rsidR="008E1575">
        <w:rPr>
          <w:rFonts w:ascii="Times New Roman" w:hAnsi="Times New Roman" w:cs="Times New Roman"/>
          <w:sz w:val="28"/>
          <w:szCs w:val="28"/>
          <w:lang w:val="ru-RU"/>
        </w:rPr>
        <w:t>озоления</w:t>
      </w:r>
      <w:proofErr w:type="spellEnd"/>
      <w:r w:rsidR="008E1575">
        <w:rPr>
          <w:rFonts w:ascii="Times New Roman" w:hAnsi="Times New Roman" w:cs="Times New Roman"/>
          <w:sz w:val="28"/>
          <w:szCs w:val="28"/>
          <w:lang w:val="ru-RU"/>
        </w:rPr>
        <w:t xml:space="preserve"> испытуемого образца и доведения до постоянного значения масса тигля составила 13,7586 г. Масса пустого тигля 13,3524 г. Соответствует ли корень солодки требованиям ФС по содержанию общей золы (не более 8,0%) и золы нерастворимой в 10</w:t>
      </w:r>
      <w:proofErr w:type="gramEnd"/>
      <w:r w:rsidR="008E1575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="008E1575">
        <w:rPr>
          <w:rFonts w:ascii="Times New Roman" w:hAnsi="Times New Roman" w:cs="Times New Roman"/>
          <w:sz w:val="28"/>
          <w:szCs w:val="28"/>
          <w:lang w:val="ru-RU"/>
        </w:rPr>
        <w:t>растворе</w:t>
      </w:r>
      <w:proofErr w:type="gramEnd"/>
      <w:r w:rsidR="008E1575">
        <w:rPr>
          <w:rFonts w:ascii="Times New Roman" w:hAnsi="Times New Roman" w:cs="Times New Roman"/>
          <w:sz w:val="28"/>
          <w:szCs w:val="28"/>
          <w:lang w:val="ru-RU"/>
        </w:rPr>
        <w:t xml:space="preserve"> хлористоводородной кислоты (не более 2,5 %), если при определении последней масса тигля с золой равна 13,4867 г?</w:t>
      </w:r>
    </w:p>
    <w:p w:rsidR="00A05518" w:rsidRDefault="008E1575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574484">
        <w:rPr>
          <w:rFonts w:ascii="Times New Roman" w:hAnsi="Times New Roman" w:cs="Times New Roman"/>
          <w:sz w:val="28"/>
          <w:szCs w:val="28"/>
          <w:lang w:val="ru-RU"/>
        </w:rPr>
        <w:t xml:space="preserve">При испытании чистоты натрия </w:t>
      </w:r>
      <w:proofErr w:type="spellStart"/>
      <w:r w:rsidR="00574484">
        <w:rPr>
          <w:rFonts w:ascii="Times New Roman" w:hAnsi="Times New Roman" w:cs="Times New Roman"/>
          <w:sz w:val="28"/>
          <w:szCs w:val="28"/>
          <w:lang w:val="ru-RU"/>
        </w:rPr>
        <w:t>бензоата</w:t>
      </w:r>
      <w:proofErr w:type="spellEnd"/>
      <w:r w:rsidR="00574484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устанавливают </w:t>
      </w:r>
      <w:proofErr w:type="spellStart"/>
      <w:r w:rsidR="00574484">
        <w:rPr>
          <w:rFonts w:ascii="Times New Roman" w:hAnsi="Times New Roman" w:cs="Times New Roman"/>
          <w:sz w:val="28"/>
          <w:szCs w:val="28"/>
          <w:lang w:val="ru-RU"/>
        </w:rPr>
        <w:t>потерию</w:t>
      </w:r>
      <w:proofErr w:type="spellEnd"/>
      <w:r w:rsidR="00574484">
        <w:rPr>
          <w:rFonts w:ascii="Times New Roman" w:hAnsi="Times New Roman" w:cs="Times New Roman"/>
          <w:sz w:val="28"/>
          <w:szCs w:val="28"/>
          <w:lang w:val="ru-RU"/>
        </w:rPr>
        <w:t xml:space="preserve"> в массе при высушивании. С этой целью около 0,5 г вещества (точная масса) сушат при 100-105</w:t>
      </w:r>
      <w:proofErr w:type="gramStart"/>
      <w:r w:rsidR="00574484"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 w:rsidR="0057448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574484">
        <w:rPr>
          <w:rFonts w:ascii="Times New Roman" w:hAnsi="Times New Roman" w:cs="Times New Roman"/>
          <w:sz w:val="28"/>
          <w:szCs w:val="28"/>
          <w:lang w:val="ru-RU"/>
        </w:rPr>
        <w:t xml:space="preserve"> до постоянной массы. Потеря в массе не </w:t>
      </w:r>
      <w:proofErr w:type="gramStart"/>
      <w:r w:rsidR="00574484">
        <w:rPr>
          <w:rFonts w:ascii="Times New Roman" w:hAnsi="Times New Roman" w:cs="Times New Roman"/>
          <w:sz w:val="28"/>
          <w:szCs w:val="28"/>
          <w:lang w:val="ru-RU"/>
        </w:rPr>
        <w:t>должна</w:t>
      </w:r>
      <w:proofErr w:type="gramEnd"/>
      <w:r w:rsidR="00574484">
        <w:rPr>
          <w:rFonts w:ascii="Times New Roman" w:hAnsi="Times New Roman" w:cs="Times New Roman"/>
          <w:sz w:val="28"/>
          <w:szCs w:val="28"/>
          <w:lang w:val="ru-RU"/>
        </w:rPr>
        <w:t xml:space="preserve"> превышать 2%. </w:t>
      </w:r>
      <w:proofErr w:type="gramStart"/>
      <w:r w:rsidR="00574484">
        <w:rPr>
          <w:rFonts w:ascii="Times New Roman" w:hAnsi="Times New Roman" w:cs="Times New Roman"/>
          <w:sz w:val="28"/>
          <w:szCs w:val="28"/>
          <w:lang w:val="ru-RU"/>
        </w:rPr>
        <w:t>Какой</w:t>
      </w:r>
      <w:proofErr w:type="gramEnd"/>
      <w:r w:rsidR="00574484">
        <w:rPr>
          <w:rFonts w:ascii="Times New Roman" w:hAnsi="Times New Roman" w:cs="Times New Roman"/>
          <w:sz w:val="28"/>
          <w:szCs w:val="28"/>
          <w:lang w:val="ru-RU"/>
        </w:rPr>
        <w:t xml:space="preserve"> должна быть масса вещества после высушивания?</w:t>
      </w:r>
    </w:p>
    <w:p w:rsidR="000F2C82" w:rsidRDefault="00A05518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Соответствует 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гентамицина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сульфат требованиям ФС по удельному вращению (должно быть от +107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+121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ru-RU"/>
        </w:rPr>
        <w:t>), если угол вращения 1% водного раствора в кювете длиной 20 см равен +2,12.</w:t>
      </w:r>
    </w:p>
    <w:p w:rsidR="00B04728" w:rsidRDefault="00B04728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Согласно ФС натрия гидрокарбонат,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тетраборат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ртути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дихлорид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растворимы в воде, однако, при добавлении к 1,0 г веществ минимального объема растворителя (10 мл) ни одно из них не растворилось полностью. Какие объемы воды возьмет студент для полного растворения лекарственных веществ.</w:t>
      </w:r>
    </w:p>
    <w:p w:rsidR="00B04728" w:rsidRDefault="00B04728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При определении цветности раствора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эуфиллина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24% для инъекций студент выбрал две пробирки одинакового стекла и диаметра. В первую пробирку он отмерил 4 мл испытуемого раствора, во вторую 5 мл эталонного раствора 5б. Сравнение окраски испытуемого раствора и эталона студент проводил при дневном отраженном свете на матово-белом фоне. Правильно ли поступил студент? Ответ поясните.</w:t>
      </w:r>
    </w:p>
    <w:p w:rsidR="00B04728" w:rsidRDefault="00B04728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При определении примеси тяжелых металлов в лекарственном препарате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сульфацил-натрия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студент навеску лекарственного препарата массой 1,0 г отвесил на ручных весах и растворил в 17,5 мл воды очищенной, прибавил 2,5 мл кислоты уксусной разведенной, встряхивал в течение 5 мин. и выпавший осадок отфильтровал. К 10 мл фильтрата студент прибавил 2 капли раствора натрия сульфида, перемешал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 мин. сравнил с 10 мл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эталона в проходящем свете на темном фоне. Допустил ли ошибки студент при определении?</w:t>
      </w:r>
    </w:p>
    <w:p w:rsidR="00B04728" w:rsidRDefault="00D11480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AF6177">
        <w:rPr>
          <w:rFonts w:ascii="Times New Roman" w:hAnsi="Times New Roman" w:cs="Times New Roman"/>
          <w:sz w:val="28"/>
          <w:szCs w:val="28"/>
          <w:lang w:val="ru-RU"/>
        </w:rPr>
        <w:t xml:space="preserve">Студент определял сульфатную золу в хлоралгидрате. Для этого он поместил в предварительно прокаленный и точно взвешенный фарфоровый тигель 0,4946 г порошка препарата, смочил его 0,5 мл кислоты серной концентрированной и нагрел на сетке до удаления паров кислоты. Затем </w:t>
      </w:r>
      <w:proofErr w:type="gramStart"/>
      <w:r w:rsidR="00AF6177">
        <w:rPr>
          <w:rFonts w:ascii="Times New Roman" w:hAnsi="Times New Roman" w:cs="Times New Roman"/>
          <w:sz w:val="28"/>
          <w:szCs w:val="28"/>
          <w:lang w:val="ru-RU"/>
        </w:rPr>
        <w:t>прокалил в муфельной печи при температуре 500</w:t>
      </w:r>
      <w:r w:rsidR="00AF6177"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 w:rsidR="00AF6177">
        <w:rPr>
          <w:rFonts w:ascii="Times New Roman" w:hAnsi="Times New Roman" w:cs="Times New Roman"/>
          <w:sz w:val="28"/>
          <w:szCs w:val="28"/>
          <w:lang w:val="ru-RU"/>
        </w:rPr>
        <w:t>С. По окончании прокаливания студент каждый раз охлаждал</w:t>
      </w:r>
      <w:proofErr w:type="gramEnd"/>
      <w:r w:rsidR="00AF6177">
        <w:rPr>
          <w:rFonts w:ascii="Times New Roman" w:hAnsi="Times New Roman" w:cs="Times New Roman"/>
          <w:sz w:val="28"/>
          <w:szCs w:val="28"/>
          <w:lang w:val="ru-RU"/>
        </w:rPr>
        <w:t xml:space="preserve"> тигель с золой, помещая его в эксикатор, и затем взвешивал. Прокаливание вел до разницы в массе, не превышающей 0,0005 г. Его расчеты показали, что сульфатная зола не </w:t>
      </w:r>
      <w:proofErr w:type="gramStart"/>
      <w:r w:rsidR="00AF6177">
        <w:rPr>
          <w:rFonts w:ascii="Times New Roman" w:hAnsi="Times New Roman" w:cs="Times New Roman"/>
          <w:sz w:val="28"/>
          <w:szCs w:val="28"/>
          <w:lang w:val="ru-RU"/>
        </w:rPr>
        <w:t>соответствует требованиям ГФ Х. Правильно ли студент определил</w:t>
      </w:r>
      <w:proofErr w:type="gramEnd"/>
      <w:r w:rsidR="00AF6177">
        <w:rPr>
          <w:rFonts w:ascii="Times New Roman" w:hAnsi="Times New Roman" w:cs="Times New Roman"/>
          <w:sz w:val="28"/>
          <w:szCs w:val="28"/>
          <w:lang w:val="ru-RU"/>
        </w:rPr>
        <w:t xml:space="preserve"> сульфатную золу?</w:t>
      </w:r>
    </w:p>
    <w:p w:rsidR="00AF6177" w:rsidRDefault="000B7FE7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При определении влаги в цветках боярышника методом высушивания масса бюкса – 12,4164 г. Масса бюкса с цветками боярышника</w:t>
      </w:r>
      <w:r w:rsidRPr="000B7F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 высушивания</w:t>
      </w:r>
      <w:r w:rsidR="00FF11DB">
        <w:rPr>
          <w:rFonts w:ascii="Times New Roman" w:hAnsi="Times New Roman" w:cs="Times New Roman"/>
          <w:sz w:val="28"/>
          <w:szCs w:val="28"/>
          <w:lang w:val="ru-RU"/>
        </w:rPr>
        <w:t xml:space="preserve"> составила 14,3264г, после высушивания</w:t>
      </w:r>
      <w:r w:rsidRPr="000B7FE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первое взвешивание – 14,0596 г, второе взвешивание – 14,</w:t>
      </w:r>
      <w:r w:rsidR="00FF11DB">
        <w:rPr>
          <w:rFonts w:ascii="Times New Roman" w:hAnsi="Times New Roman" w:cs="Times New Roman"/>
          <w:sz w:val="28"/>
          <w:szCs w:val="28"/>
          <w:lang w:val="ru-RU"/>
        </w:rPr>
        <w:t>0594г. Рассчитайте влажность сырья и сделайте заключение о соответствии требованиям ФС (не более 14%).</w:t>
      </w:r>
    </w:p>
    <w:p w:rsidR="00FF11DB" w:rsidRDefault="00FF11DB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="005A0A9B"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интервал возможных значений угла вращения 5% раствора </w:t>
      </w:r>
      <w:proofErr w:type="spellStart"/>
      <w:r w:rsidR="005A0A9B">
        <w:rPr>
          <w:rFonts w:ascii="Times New Roman" w:hAnsi="Times New Roman" w:cs="Times New Roman"/>
          <w:sz w:val="28"/>
          <w:szCs w:val="28"/>
          <w:lang w:val="ru-RU"/>
        </w:rPr>
        <w:t>левомицетина</w:t>
      </w:r>
      <w:proofErr w:type="spellEnd"/>
      <w:r w:rsidR="005A0A9B">
        <w:rPr>
          <w:rFonts w:ascii="Times New Roman" w:hAnsi="Times New Roman" w:cs="Times New Roman"/>
          <w:sz w:val="28"/>
          <w:szCs w:val="28"/>
          <w:lang w:val="ru-RU"/>
        </w:rPr>
        <w:t xml:space="preserve"> в 95% этаноле при толщине кюветы 30 см, если удельное вращение согласно ФС, должно иметь значения от +15 до +20</w:t>
      </w:r>
      <w:r w:rsidR="005A0A9B"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 w:rsidR="005A0A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9B" w:rsidRDefault="007945AB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Студент определял растворимость в воде калия йодида согласно ФС (0,75 г воды). Для этого он отвесил 1,0 г вещества, перенес в пробирку и добавил 10 капель воды. После встряхивания в течение 10 минут в пробирке обнаружились </w:t>
      </w:r>
      <w:r w:rsidR="00620519">
        <w:rPr>
          <w:rFonts w:ascii="Times New Roman" w:hAnsi="Times New Roman" w:cs="Times New Roman"/>
          <w:sz w:val="28"/>
          <w:szCs w:val="28"/>
          <w:lang w:val="ru-RU"/>
        </w:rPr>
        <w:t>взвешенные частицы препарата. Какую ошибку допустил студент? Как можно её исправить?</w:t>
      </w:r>
    </w:p>
    <w:p w:rsidR="00B04728" w:rsidRDefault="00620519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256A45">
        <w:rPr>
          <w:rFonts w:ascii="Times New Roman" w:hAnsi="Times New Roman" w:cs="Times New Roman"/>
          <w:sz w:val="28"/>
          <w:szCs w:val="28"/>
          <w:lang w:val="ru-RU"/>
        </w:rPr>
        <w:t>При выполнении анализа не оказалось готовых эталонных реактивов мутности, поэтому студент приготовил исходный эталон, прибавив к 25 мл 1% раствора гидразин сульфата</w:t>
      </w:r>
      <w:r w:rsidR="00344372">
        <w:rPr>
          <w:rFonts w:ascii="Times New Roman" w:hAnsi="Times New Roman" w:cs="Times New Roman"/>
          <w:sz w:val="28"/>
          <w:szCs w:val="28"/>
          <w:lang w:val="ru-RU"/>
        </w:rPr>
        <w:t xml:space="preserve"> такой же объем 10% раствора </w:t>
      </w:r>
      <w:proofErr w:type="spellStart"/>
      <w:r w:rsidR="00344372">
        <w:rPr>
          <w:rFonts w:ascii="Times New Roman" w:hAnsi="Times New Roman" w:cs="Times New Roman"/>
          <w:sz w:val="28"/>
          <w:szCs w:val="28"/>
          <w:lang w:val="ru-RU"/>
        </w:rPr>
        <w:t>гексаметилентетрамина</w:t>
      </w:r>
      <w:proofErr w:type="spellEnd"/>
      <w:r w:rsidR="00344372">
        <w:rPr>
          <w:rFonts w:ascii="Times New Roman" w:hAnsi="Times New Roman" w:cs="Times New Roman"/>
          <w:sz w:val="28"/>
          <w:szCs w:val="28"/>
          <w:lang w:val="ru-RU"/>
        </w:rPr>
        <w:t>. После тщательного перемешивания отмерил ц</w:t>
      </w:r>
      <w:r w:rsidR="00302C45">
        <w:rPr>
          <w:rFonts w:ascii="Times New Roman" w:hAnsi="Times New Roman" w:cs="Times New Roman"/>
          <w:sz w:val="28"/>
          <w:szCs w:val="28"/>
          <w:lang w:val="ru-RU"/>
        </w:rPr>
        <w:t>илиндром 15 мл исходного эталона в мерную колбу вместимостью 1 л, довел водой до метки, перемешал. Из полученного раствора он сразу приготовил необходимый эталон и продолжил анализ. Правильно ли поступил студент? Ответ поясните.</w:t>
      </w:r>
    </w:p>
    <w:p w:rsidR="00302C45" w:rsidRDefault="00134985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23. Соответствует ли магний сульфат требованиям ФС по величине потери в массе при прокаливании (не менее 48,0% и не более 52%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если масса тигля с навеской анализируемого образца до прокаливания равна 28,7684 г, после прокаливания – 28,2242 г? Масса тигля – 27,6976 г.</w:t>
      </w:r>
    </w:p>
    <w:p w:rsidR="00134985" w:rsidRDefault="00134985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r w:rsidR="000C0818">
        <w:rPr>
          <w:rFonts w:ascii="Times New Roman" w:hAnsi="Times New Roman" w:cs="Times New Roman"/>
          <w:sz w:val="28"/>
          <w:szCs w:val="28"/>
          <w:lang w:val="ru-RU"/>
        </w:rPr>
        <w:t>Рассчитайте интервал возможных значений угла вращения 0,5% раствора кортизона ацетата в ацетоне, если удельное вращение должно быть согласно ФС от +178</w:t>
      </w:r>
      <w:r w:rsidR="000C0818"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 w:rsidR="000C0818">
        <w:rPr>
          <w:rFonts w:ascii="Times New Roman" w:hAnsi="Times New Roman" w:cs="Times New Roman"/>
          <w:sz w:val="28"/>
          <w:szCs w:val="28"/>
          <w:lang w:val="ru-RU"/>
        </w:rPr>
        <w:t xml:space="preserve"> до +194</w:t>
      </w:r>
      <w:r w:rsidR="000C0818"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 w:rsidR="000C0818">
        <w:rPr>
          <w:rFonts w:ascii="Times New Roman" w:hAnsi="Times New Roman" w:cs="Times New Roman"/>
          <w:sz w:val="28"/>
          <w:szCs w:val="28"/>
          <w:lang w:val="ru-RU"/>
        </w:rPr>
        <w:t>. Длина кюветы – 20 см.</w:t>
      </w:r>
    </w:p>
    <w:p w:rsidR="000C0818" w:rsidRDefault="00C86911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25. При определении растворимости 1,0 г резорцина растворился у студента в 0,6 мл воды, и он сделал заключение, что данное лекарственное вещество очень легко растворимо в воде. Правильно ли студент сделал вывод? Ответ поясните.</w:t>
      </w:r>
    </w:p>
    <w:p w:rsidR="00C86911" w:rsidRDefault="00C86911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r w:rsidR="00FE3A6D">
        <w:rPr>
          <w:rFonts w:ascii="Times New Roman" w:hAnsi="Times New Roman" w:cs="Times New Roman"/>
          <w:sz w:val="28"/>
          <w:szCs w:val="28"/>
          <w:lang w:val="ru-RU"/>
        </w:rPr>
        <w:t xml:space="preserve">Для того, чтобы доказать, что раствор натрия хлорида бесцветен, студент приготовил анализируемый водный раствор, сравнил его степень окраски с эталонным раствором окраски 5а, разбавленным водой вдвое, и сделал заключение </w:t>
      </w:r>
      <w:r w:rsidR="00512447">
        <w:rPr>
          <w:rFonts w:ascii="Times New Roman" w:hAnsi="Times New Roman" w:cs="Times New Roman"/>
          <w:sz w:val="28"/>
          <w:szCs w:val="28"/>
          <w:lang w:val="ru-RU"/>
        </w:rPr>
        <w:t>о соответствии требованию ФС. Верно, ли выполнено определение? Ответ поясните.</w:t>
      </w:r>
    </w:p>
    <w:p w:rsidR="00512447" w:rsidRDefault="00D01DB9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27. При определении примеси сульфатов в воде очищенной студент к 10 мл воды </w:t>
      </w:r>
      <w:r w:rsidR="000623C4">
        <w:rPr>
          <w:rFonts w:ascii="Times New Roman" w:hAnsi="Times New Roman" w:cs="Times New Roman"/>
          <w:sz w:val="28"/>
          <w:szCs w:val="28"/>
          <w:lang w:val="ru-RU"/>
        </w:rPr>
        <w:t xml:space="preserve">прибавил 0,5 мл кислоты хлористоводородной разведенной и 1 мл раствора бария хлорида. Перемешал и через 1 мин. сравнил с эталоном, состоящим из 10 мл эталонного раствора на сульфаты. Опалесценция в исследуемом растворе не превышала опалесценцию в </w:t>
      </w:r>
      <w:proofErr w:type="spellStart"/>
      <w:r w:rsidR="000623C4">
        <w:rPr>
          <w:rFonts w:ascii="Times New Roman" w:hAnsi="Times New Roman" w:cs="Times New Roman"/>
          <w:sz w:val="28"/>
          <w:szCs w:val="28"/>
          <w:lang w:val="ru-RU"/>
        </w:rPr>
        <w:t>эталонномрастворе</w:t>
      </w:r>
      <w:proofErr w:type="spellEnd"/>
      <w:r w:rsidR="000623C4">
        <w:rPr>
          <w:rFonts w:ascii="Times New Roman" w:hAnsi="Times New Roman" w:cs="Times New Roman"/>
          <w:sz w:val="28"/>
          <w:szCs w:val="28"/>
          <w:lang w:val="ru-RU"/>
        </w:rPr>
        <w:t>. Правильно ли поступил студент?</w:t>
      </w:r>
    </w:p>
    <w:p w:rsidR="000623C4" w:rsidRDefault="00885085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35. Соответствует ли магний оксид требованиям ФС по показателю «Потеря в массе при прокаливании» (не более 5,0 %), если масса тигля с навеской вещества до прокаливания составила 24,7692 г, после прокаливания – 24,7442 г</w:t>
      </w:r>
      <w:r w:rsidR="009E4134">
        <w:rPr>
          <w:rFonts w:ascii="Times New Roman" w:hAnsi="Times New Roman" w:cs="Times New Roman"/>
          <w:sz w:val="28"/>
          <w:szCs w:val="28"/>
          <w:lang w:val="ru-RU"/>
        </w:rPr>
        <w:t>, масса пустого тигля 24,2588 г?</w:t>
      </w:r>
    </w:p>
    <w:p w:rsidR="001B2243" w:rsidRDefault="001B2243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36. Рассчитайте </w:t>
      </w:r>
      <w:r w:rsidR="00CE4E9A">
        <w:rPr>
          <w:rFonts w:ascii="Times New Roman" w:hAnsi="Times New Roman" w:cs="Times New Roman"/>
          <w:sz w:val="28"/>
          <w:szCs w:val="28"/>
          <w:lang w:val="ru-RU"/>
        </w:rPr>
        <w:t xml:space="preserve">удельное вращение </w:t>
      </w:r>
      <w:proofErr w:type="spellStart"/>
      <w:r w:rsidR="00CE4E9A">
        <w:rPr>
          <w:rFonts w:ascii="Times New Roman" w:hAnsi="Times New Roman" w:cs="Times New Roman"/>
          <w:sz w:val="28"/>
          <w:szCs w:val="28"/>
          <w:lang w:val="ru-RU"/>
        </w:rPr>
        <w:t>апоморфина</w:t>
      </w:r>
      <w:proofErr w:type="spellEnd"/>
      <w:r w:rsidR="00CE4E9A">
        <w:rPr>
          <w:rFonts w:ascii="Times New Roman" w:hAnsi="Times New Roman" w:cs="Times New Roman"/>
          <w:sz w:val="28"/>
          <w:szCs w:val="28"/>
          <w:lang w:val="ru-RU"/>
        </w:rPr>
        <w:t xml:space="preserve"> гидрохлорида, если для его определения навеску массой 0,75 г растворили в 50 мл 0,02 моль/л раствора хлористоводородной кислоты. Угол вращения полученного раствора в кювете длиной 3,0 дм равен -2,26</w:t>
      </w:r>
      <w:r w:rsidR="00CE4E9A"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</w:p>
    <w:p w:rsidR="00CB38F1" w:rsidRDefault="008F62AF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37. </w:t>
      </w:r>
      <w:r w:rsidR="006F2BE1">
        <w:rPr>
          <w:rFonts w:ascii="Times New Roman" w:hAnsi="Times New Roman" w:cs="Times New Roman"/>
          <w:sz w:val="28"/>
          <w:szCs w:val="28"/>
          <w:lang w:val="ru-RU"/>
        </w:rPr>
        <w:t xml:space="preserve">При определении растворимости кислоты аскорбиновой у студента 1,0 г кислоты растворился в 4 мл воды. Студент сделал заключение о том, что </w:t>
      </w:r>
      <w:r w:rsidR="006F2BE1">
        <w:rPr>
          <w:rFonts w:ascii="Times New Roman" w:hAnsi="Times New Roman" w:cs="Times New Roman"/>
          <w:sz w:val="28"/>
          <w:szCs w:val="28"/>
          <w:lang w:val="ru-RU"/>
        </w:rPr>
        <w:lastRenderedPageBreak/>
        <w:t>кислота аскорбиновая легко растворима в воде. Правильно ли студент сделал заключение? Ответ поясните.</w:t>
      </w:r>
    </w:p>
    <w:p w:rsidR="00C10203" w:rsidRDefault="00E63EE4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38. Раствор натрия бромида по НД должен быть бесцветным. Студент приготовил в пробирке</w:t>
      </w:r>
      <w:r w:rsidR="00C4657D">
        <w:rPr>
          <w:rFonts w:ascii="Times New Roman" w:hAnsi="Times New Roman" w:cs="Times New Roman"/>
          <w:sz w:val="28"/>
          <w:szCs w:val="28"/>
          <w:lang w:val="ru-RU"/>
        </w:rPr>
        <w:t xml:space="preserve"> 10 мл 10% раствора натрия бромида и сравнил его с 5 мл воды в пробирке, рассматривая сверху через весь слой жидкости на матово-белом фоне. Допустил ли студент какую-либо ошибку?</w:t>
      </w:r>
    </w:p>
    <w:p w:rsidR="00F22BB0" w:rsidRDefault="00C10203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39. Раствор кальция хлорида при его содержании, указанном в соответствующей ФС, не должен давать положительной реакции на цинк ион. Как это доказать? Как ведут наблюдение при определении данной примеси?</w:t>
      </w:r>
    </w:p>
    <w:p w:rsidR="00CE4E9A" w:rsidRDefault="00F22BB0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40. Студент, определяя сульфатную золу, отвесил массу препарат, равную 1,0г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оместил в тигель, смочил 1 мл кислоты серной концентрированной, поставил в муфель, прокалил при красном калении до постоянной массы. По окончании прокаливания студент охладил тигель в эксикаторе в течение 50 мин., взвесил, произвел расчет. Какие ошибки допустил клиент?</w:t>
      </w:r>
    </w:p>
    <w:p w:rsidR="00F22BB0" w:rsidRDefault="00477039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41. Соответствует ли магний оксид требованиям ФС по величине потери в массе при прокаливании (не менее 48,0 % и не более 52%), если масса тигля с навеской анализируемого образца до прокаливания равна 28,4846 г, после прокаливания – 28,2593 г? Масса тигля – 27,5631 г.</w:t>
      </w:r>
    </w:p>
    <w:p w:rsidR="00477039" w:rsidRDefault="00D67513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42. Рассчитайте угол вращения 5% раствора кислоты глютаминовой в разведенной хлористоводородной кислоте, если удельное вращение в этих условиях согласно ФС равно +32, а длина кюветы -20 см.</w:t>
      </w:r>
    </w:p>
    <w:p w:rsidR="00885085" w:rsidRDefault="00194B9E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43. По ФС анестезин легко растворим в спирте. </w:t>
      </w:r>
      <w:r w:rsidR="00FA7EE7">
        <w:rPr>
          <w:rFonts w:ascii="Times New Roman" w:hAnsi="Times New Roman" w:cs="Times New Roman"/>
          <w:sz w:val="28"/>
          <w:szCs w:val="28"/>
          <w:lang w:val="ru-RU"/>
        </w:rPr>
        <w:t>Студент к 1,0 г лекарственного вещества добавил 10 мл спирта. Вещество растворилось, и студент сделал заключение о соответствии лекарственного препарата требованию ФС</w:t>
      </w:r>
      <w:r w:rsidR="00700EAB">
        <w:rPr>
          <w:rFonts w:ascii="Times New Roman" w:hAnsi="Times New Roman" w:cs="Times New Roman"/>
          <w:sz w:val="28"/>
          <w:szCs w:val="28"/>
          <w:lang w:val="ru-RU"/>
        </w:rPr>
        <w:t xml:space="preserve"> по этому показателю. Правильно ли студент сделал заключение? Ответ поясните.</w:t>
      </w:r>
    </w:p>
    <w:p w:rsidR="006348EB" w:rsidRDefault="00336236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44. Раствор кальция хлорида по НД должен быть поправочным. Студент приготовил 10 мл 10% водного раствора препарата и сравнил</w:t>
      </w:r>
      <w:r w:rsidR="006348EB">
        <w:rPr>
          <w:rFonts w:ascii="Times New Roman" w:hAnsi="Times New Roman" w:cs="Times New Roman"/>
          <w:sz w:val="28"/>
          <w:szCs w:val="28"/>
          <w:lang w:val="ru-RU"/>
        </w:rPr>
        <w:t xml:space="preserve"> с 10 мл воды на темном фоне при вертикальном расположении пробирок. Правильно ли поступил студент? Ответ поясните.</w:t>
      </w:r>
    </w:p>
    <w:p w:rsidR="003E471A" w:rsidRDefault="006348EB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45. </w:t>
      </w:r>
      <w:r w:rsidR="003E471A">
        <w:rPr>
          <w:rFonts w:ascii="Times New Roman" w:hAnsi="Times New Roman" w:cs="Times New Roman"/>
          <w:sz w:val="28"/>
          <w:szCs w:val="28"/>
          <w:lang w:val="ru-RU"/>
        </w:rPr>
        <w:t>Вода очищенная не должна содержать аммиака более 0,00002% и не должна давать положительных реакций на кальций и тяжелые металлы. В чем отличие при выполнении этих испытаний?</w:t>
      </w:r>
    </w:p>
    <w:p w:rsidR="00700EAB" w:rsidRDefault="003E471A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46. Студент при определении воды методом К. Фишера взял точную массу препарата, поместил в сухую колбу вместимостью 100 мл, в которую </w:t>
      </w:r>
      <w:r w:rsidR="00521E61"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предварительно внес 5 мл этилового спирта. Перемешал и титровал реактивом К. Фишера </w:t>
      </w:r>
      <w:proofErr w:type="gramStart"/>
      <w:r w:rsidR="00521E61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521E61">
        <w:rPr>
          <w:rFonts w:ascii="Times New Roman" w:hAnsi="Times New Roman" w:cs="Times New Roman"/>
          <w:sz w:val="28"/>
          <w:szCs w:val="28"/>
          <w:lang w:val="ru-RU"/>
        </w:rPr>
        <w:t xml:space="preserve"> желтой до красновато-коричневой окраски. Затем рассчитал содержание воды в процентах. Какие ошибки допустил студент?</w:t>
      </w:r>
    </w:p>
    <w:p w:rsidR="00521E61" w:rsidRDefault="00521E61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47. Оцените качество анализируемого образца плодов аниса обыкновенного по показателю «Влажность» (согласно ФС не более 12%), если масса бюкса с навеской сырья до высушивания составила 23,41850 г. Масса бюкса с навеской сырья после высушивания до постоянной массы 22,80225 г. Масса пустого бюкса 18,36705 г.</w:t>
      </w:r>
    </w:p>
    <w:p w:rsidR="00521E61" w:rsidRDefault="00521E61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48. </w:t>
      </w:r>
      <w:r w:rsidR="002C0C24">
        <w:rPr>
          <w:rFonts w:ascii="Times New Roman" w:hAnsi="Times New Roman" w:cs="Times New Roman"/>
          <w:sz w:val="28"/>
          <w:szCs w:val="28"/>
          <w:lang w:val="ru-RU"/>
        </w:rPr>
        <w:t>Соответствует ли кислота глютаминовая требованиям ФС по величине удельного вращения (должно быть от +30,5</w:t>
      </w:r>
      <w:r w:rsidR="002C0C24"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 w:rsidR="002C0C24">
        <w:rPr>
          <w:rFonts w:ascii="Times New Roman" w:hAnsi="Times New Roman" w:cs="Times New Roman"/>
          <w:sz w:val="28"/>
          <w:szCs w:val="28"/>
          <w:lang w:val="ru-RU"/>
        </w:rPr>
        <w:t xml:space="preserve"> до +33,5</w:t>
      </w:r>
      <w:r w:rsidR="002C0C24"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 w:rsidR="002C0C24">
        <w:rPr>
          <w:rFonts w:ascii="Times New Roman" w:hAnsi="Times New Roman" w:cs="Times New Roman"/>
          <w:sz w:val="28"/>
          <w:szCs w:val="28"/>
          <w:lang w:val="ru-RU"/>
        </w:rPr>
        <w:t>), если угол вращения 5% раствора испытуемого образца в разведенной хлористоводородной кислоте в кювете с толщиной слоя 1 дм равен +1,48</w:t>
      </w:r>
      <w:r w:rsidR="002C0C24"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</w:p>
    <w:p w:rsidR="002C0C24" w:rsidRDefault="002C0C24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49. При определении растворимости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бензоата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натрия цитрата у студента 1,0 г каждого вещества растворился в 1,5 мл воды, и он сделал вывод, что оба лекарственных вещества легко растворимы в воде. Правильно ли при этом поступил студент? Ответ поясните.</w:t>
      </w:r>
    </w:p>
    <w:p w:rsidR="00FF5E09" w:rsidRDefault="00FF5E09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50. Для приготовления эталонного раствора степени мутности 1 студент внес в мерную колбу вместимостью 100 мл 5 мл основного эталона и воды до метки. Этот эталонный раствор он использовал в течение недели. Допустил ли студент какие0либо ошибки? Ответ поясните.</w:t>
      </w:r>
    </w:p>
    <w:p w:rsidR="00B63651" w:rsidRDefault="00FF5E09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783046">
        <w:rPr>
          <w:rFonts w:ascii="Times New Roman" w:hAnsi="Times New Roman" w:cs="Times New Roman"/>
          <w:sz w:val="28"/>
          <w:szCs w:val="28"/>
          <w:lang w:val="ru-RU"/>
        </w:rPr>
        <w:t xml:space="preserve">. 5% водный раствор </w:t>
      </w:r>
      <w:proofErr w:type="spellStart"/>
      <w:r w:rsidR="00783046">
        <w:rPr>
          <w:rFonts w:ascii="Times New Roman" w:hAnsi="Times New Roman" w:cs="Times New Roman"/>
          <w:sz w:val="28"/>
          <w:szCs w:val="28"/>
          <w:lang w:val="ru-RU"/>
        </w:rPr>
        <w:t>гексаметилентетрамина</w:t>
      </w:r>
      <w:proofErr w:type="spellEnd"/>
      <w:r w:rsidR="00783046">
        <w:rPr>
          <w:rFonts w:ascii="Times New Roman" w:hAnsi="Times New Roman" w:cs="Times New Roman"/>
          <w:sz w:val="28"/>
          <w:szCs w:val="28"/>
          <w:lang w:val="ru-RU"/>
        </w:rPr>
        <w:t xml:space="preserve"> в воде</w:t>
      </w:r>
      <w:r w:rsidR="00B63651">
        <w:rPr>
          <w:rFonts w:ascii="Times New Roman" w:hAnsi="Times New Roman" w:cs="Times New Roman"/>
          <w:sz w:val="28"/>
          <w:szCs w:val="28"/>
          <w:lang w:val="ru-RU"/>
        </w:rPr>
        <w:t xml:space="preserve"> не должен давать положительную реакцию на соли аммония. Как провести определение согласно ГФ ХГ?</w:t>
      </w:r>
    </w:p>
    <w:p w:rsidR="00FF5E09" w:rsidRDefault="00DC7B36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52. Согласно ФС, плотность ментолового масла составляет 0,928-0,936 г/см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 Студент получил следующие данные</w:t>
      </w:r>
      <w:r w:rsidRPr="00DC7B3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масса пикнометра- 17,6051 г, масса пикнометра с водой – 42, 9256 г., масса пикнометра с маслом ментоловым – 41,0924 г., и рассчитал плотность по известной формуле. 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полученных данных студент сделал заключение, что масло ментоловое не соответствует требованиям ФС. Правильно ли студент рассчитал плотность?</w:t>
      </w:r>
    </w:p>
    <w:p w:rsidR="00DC7B36" w:rsidRDefault="00DC3AB8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53. При определении влажности листьев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эквалипта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прутовидного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масса бюкса с навеской сырья до высушивания 31,00185 г., после высушивания до постоянной массы 30,26270 г. Масса пустого бюкса 25,83275 г.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Соответствует ли анализируемы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образец листьев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эквалипта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прутовидного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определяемому показателю требованиям ФС (не более 14,0%)</w:t>
      </w:r>
    </w:p>
    <w:p w:rsidR="00DC3AB8" w:rsidRDefault="00DC3AB8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54. </w:t>
      </w:r>
      <w:r w:rsidR="002A7AF2">
        <w:rPr>
          <w:rFonts w:ascii="Times New Roman" w:hAnsi="Times New Roman" w:cs="Times New Roman"/>
          <w:sz w:val="28"/>
          <w:szCs w:val="28"/>
          <w:lang w:val="ru-RU"/>
        </w:rPr>
        <w:t>Рассчитайте удельное вращение кислоты аскорбиновой, если угол вращения 2% водного раствора в кювете с толщиной слоя 20 см равен +0,96</w:t>
      </w:r>
      <w:r w:rsidR="002A7AF2"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 w:rsidR="002A7A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7AF2" w:rsidRDefault="002A7AF2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55. </w:t>
      </w:r>
      <w:r w:rsidR="00AD606E">
        <w:rPr>
          <w:rFonts w:ascii="Times New Roman" w:hAnsi="Times New Roman" w:cs="Times New Roman"/>
          <w:sz w:val="28"/>
          <w:szCs w:val="28"/>
          <w:lang w:val="ru-RU"/>
        </w:rPr>
        <w:t>Согласно ФС на резорцин, при испытании препарата на примесь фенола, его запах не должен ощущаться при нагревании 1,0 г препарата с 2 мл воды на водяной бане при 40-50 С. При проведении</w:t>
      </w:r>
      <w:r w:rsidR="00BB3C5C">
        <w:rPr>
          <w:rFonts w:ascii="Times New Roman" w:hAnsi="Times New Roman" w:cs="Times New Roman"/>
          <w:sz w:val="28"/>
          <w:szCs w:val="28"/>
          <w:lang w:val="ru-RU"/>
        </w:rPr>
        <w:t xml:space="preserve"> этого воспитания студент поместил в пробирку 1,0 г резорцина и добавил воды до 3 мл. Затем он нагрел этот раствор на водяной бане при температуре 80-90 </w:t>
      </w:r>
      <w:proofErr w:type="gramStart"/>
      <w:r w:rsidR="00BB3C5C">
        <w:rPr>
          <w:rFonts w:ascii="Times New Roman" w:hAnsi="Times New Roman" w:cs="Times New Roman"/>
          <w:sz w:val="28"/>
          <w:szCs w:val="28"/>
          <w:lang w:val="ru-RU"/>
        </w:rPr>
        <w:t>С.</w:t>
      </w:r>
      <w:proofErr w:type="gramEnd"/>
      <w:r w:rsidR="00BB3C5C">
        <w:rPr>
          <w:rFonts w:ascii="Times New Roman" w:hAnsi="Times New Roman" w:cs="Times New Roman"/>
          <w:sz w:val="28"/>
          <w:szCs w:val="28"/>
          <w:lang w:val="ru-RU"/>
        </w:rPr>
        <w:t xml:space="preserve"> Какие ошибки допустил студент?</w:t>
      </w:r>
    </w:p>
    <w:p w:rsidR="00BB3C5C" w:rsidRDefault="00BB3C5C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56. </w:t>
      </w:r>
      <w:r w:rsidR="003F1FD2">
        <w:rPr>
          <w:rFonts w:ascii="Times New Roman" w:hAnsi="Times New Roman" w:cs="Times New Roman"/>
          <w:sz w:val="28"/>
          <w:szCs w:val="28"/>
          <w:lang w:val="ru-RU"/>
        </w:rPr>
        <w:t xml:space="preserve">Студент приготовил эталонный раствор степени мутности </w:t>
      </w:r>
      <w:r w:rsidR="003F1FD2">
        <w:rPr>
          <w:rFonts w:ascii="Times New Roman" w:hAnsi="Times New Roman" w:cs="Times New Roman"/>
          <w:sz w:val="28"/>
          <w:szCs w:val="28"/>
        </w:rPr>
        <w:t>II</w:t>
      </w:r>
      <w:r w:rsidR="003F1FD2" w:rsidRPr="003F1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FD2">
        <w:rPr>
          <w:rFonts w:ascii="Times New Roman" w:hAnsi="Times New Roman" w:cs="Times New Roman"/>
          <w:sz w:val="28"/>
          <w:szCs w:val="28"/>
          <w:lang w:val="ru-RU"/>
        </w:rPr>
        <w:t>следующим образом</w:t>
      </w:r>
      <w:r w:rsidR="003F1FD2" w:rsidRPr="003F1FD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F1FD2">
        <w:rPr>
          <w:rFonts w:ascii="Times New Roman" w:hAnsi="Times New Roman" w:cs="Times New Roman"/>
          <w:sz w:val="28"/>
          <w:szCs w:val="28"/>
          <w:lang w:val="ru-RU"/>
        </w:rPr>
        <w:t>в мерную колбу вместимостью 1000 мл он отмерил 15 мл исходного эталона, довел водой до метки и перемешал. Через 2 часа 10 мл основного эталона студент внес в мерную колбу вместимостью 100 мл и довел водой до метки. Этот раствор он использовал тотчас же. Правильно ли поступил студент? Ответ поясните.</w:t>
      </w:r>
    </w:p>
    <w:p w:rsidR="003F1FD2" w:rsidRDefault="009D0B0C" w:rsidP="00DB6B7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57. Натрия тиосульфат под действием кислот распадается, выделяя серу и сернистую кислоту. Можно ли в таком лекарственном веществе определять примесь мышьяка по методу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D0B0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>Ответ обоснуйте. Напишите уравнение химической реакции разложения натрия тиосульфата в кислой среде.</w:t>
      </w:r>
    </w:p>
    <w:p w:rsidR="007023CD" w:rsidRPr="00940F51" w:rsidRDefault="009D0B0C" w:rsidP="00CA42C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58. </w:t>
      </w:r>
      <w:proofErr w:type="gramStart"/>
      <w:r w:rsidR="00CD4D9B">
        <w:rPr>
          <w:rFonts w:ascii="Times New Roman" w:hAnsi="Times New Roman" w:cs="Times New Roman"/>
          <w:sz w:val="28"/>
          <w:szCs w:val="28"/>
          <w:lang w:val="ru-RU"/>
        </w:rPr>
        <w:t>При определении плотности кислоты хлористоводородной разведенной студент получил следующие данные</w:t>
      </w:r>
      <w:r w:rsidR="00CD4D9B" w:rsidRPr="00CD4D9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D4D9B">
        <w:rPr>
          <w:rFonts w:ascii="Times New Roman" w:hAnsi="Times New Roman" w:cs="Times New Roman"/>
          <w:sz w:val="28"/>
          <w:szCs w:val="28"/>
          <w:lang w:val="ru-RU"/>
        </w:rPr>
        <w:t>масса пикнометра – 18,0534 г., масса пикнометра с водой – 28,0534 г., с кислотой хлористоводородной разведенной – 28,</w:t>
      </w:r>
      <w:r w:rsidR="00CA42C6">
        <w:rPr>
          <w:rFonts w:ascii="Times New Roman" w:hAnsi="Times New Roman" w:cs="Times New Roman"/>
          <w:sz w:val="28"/>
          <w:szCs w:val="28"/>
          <w:lang w:val="ru-RU"/>
        </w:rPr>
        <w:t>4632 г. Рассчитанная по формуле плотность оказалась равной 1,040 г/см. Студент сделал заключение, что кислота хлористоводородная разведенная соответствует требованиям ГФ Х. Правильно ли студент рассчитал плотность?</w:t>
      </w:r>
      <w:proofErr w:type="gramEnd"/>
    </w:p>
    <w:sectPr w:rsidR="007023CD" w:rsidRPr="00940F51" w:rsidSect="00B02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CB1718"/>
    <w:rsid w:val="000623C4"/>
    <w:rsid w:val="00085E77"/>
    <w:rsid w:val="000876D3"/>
    <w:rsid w:val="000B4208"/>
    <w:rsid w:val="000B7FE7"/>
    <w:rsid w:val="000C0818"/>
    <w:rsid w:val="000F2C82"/>
    <w:rsid w:val="00134985"/>
    <w:rsid w:val="00187914"/>
    <w:rsid w:val="00194B9E"/>
    <w:rsid w:val="001A3323"/>
    <w:rsid w:val="001A394D"/>
    <w:rsid w:val="001A7B51"/>
    <w:rsid w:val="001B2243"/>
    <w:rsid w:val="001F2D87"/>
    <w:rsid w:val="00256A45"/>
    <w:rsid w:val="002A7AF2"/>
    <w:rsid w:val="002B06CC"/>
    <w:rsid w:val="002C0C24"/>
    <w:rsid w:val="00302C45"/>
    <w:rsid w:val="00326E2A"/>
    <w:rsid w:val="00336236"/>
    <w:rsid w:val="00344372"/>
    <w:rsid w:val="003C3A6B"/>
    <w:rsid w:val="003E0474"/>
    <w:rsid w:val="003E471A"/>
    <w:rsid w:val="003F1FD2"/>
    <w:rsid w:val="00407E62"/>
    <w:rsid w:val="00455CB2"/>
    <w:rsid w:val="00477039"/>
    <w:rsid w:val="00493ACD"/>
    <w:rsid w:val="004B2550"/>
    <w:rsid w:val="004B2E86"/>
    <w:rsid w:val="004D1BF5"/>
    <w:rsid w:val="004D4C07"/>
    <w:rsid w:val="00512447"/>
    <w:rsid w:val="00521E61"/>
    <w:rsid w:val="00574484"/>
    <w:rsid w:val="0059136D"/>
    <w:rsid w:val="005922A7"/>
    <w:rsid w:val="005A0A9B"/>
    <w:rsid w:val="005A7859"/>
    <w:rsid w:val="005D35CC"/>
    <w:rsid w:val="005D55A0"/>
    <w:rsid w:val="00620519"/>
    <w:rsid w:val="006348EB"/>
    <w:rsid w:val="006832CD"/>
    <w:rsid w:val="006929B7"/>
    <w:rsid w:val="006E343F"/>
    <w:rsid w:val="006F2BE1"/>
    <w:rsid w:val="00700EAB"/>
    <w:rsid w:val="007023CD"/>
    <w:rsid w:val="00783046"/>
    <w:rsid w:val="007945AB"/>
    <w:rsid w:val="007B5D07"/>
    <w:rsid w:val="007C0085"/>
    <w:rsid w:val="007C583F"/>
    <w:rsid w:val="00816C39"/>
    <w:rsid w:val="00884618"/>
    <w:rsid w:val="00885085"/>
    <w:rsid w:val="008E1575"/>
    <w:rsid w:val="008E3742"/>
    <w:rsid w:val="008F315D"/>
    <w:rsid w:val="008F62AF"/>
    <w:rsid w:val="00907D14"/>
    <w:rsid w:val="00940F51"/>
    <w:rsid w:val="00945578"/>
    <w:rsid w:val="00966D67"/>
    <w:rsid w:val="009A1331"/>
    <w:rsid w:val="009D0B0C"/>
    <w:rsid w:val="009E4134"/>
    <w:rsid w:val="00A05518"/>
    <w:rsid w:val="00A05D0E"/>
    <w:rsid w:val="00A66C38"/>
    <w:rsid w:val="00A85DF4"/>
    <w:rsid w:val="00A96282"/>
    <w:rsid w:val="00AC7F03"/>
    <w:rsid w:val="00AD3FAB"/>
    <w:rsid w:val="00AD606E"/>
    <w:rsid w:val="00AF6177"/>
    <w:rsid w:val="00B02249"/>
    <w:rsid w:val="00B04728"/>
    <w:rsid w:val="00B24EA9"/>
    <w:rsid w:val="00B63651"/>
    <w:rsid w:val="00B74585"/>
    <w:rsid w:val="00BB3C5C"/>
    <w:rsid w:val="00BC6F64"/>
    <w:rsid w:val="00C0070B"/>
    <w:rsid w:val="00C01D7F"/>
    <w:rsid w:val="00C10203"/>
    <w:rsid w:val="00C33A7A"/>
    <w:rsid w:val="00C4333B"/>
    <w:rsid w:val="00C4657D"/>
    <w:rsid w:val="00C85C07"/>
    <w:rsid w:val="00C86911"/>
    <w:rsid w:val="00CA42C6"/>
    <w:rsid w:val="00CB1718"/>
    <w:rsid w:val="00CB38F1"/>
    <w:rsid w:val="00CD4D9B"/>
    <w:rsid w:val="00CE4E9A"/>
    <w:rsid w:val="00D00D5F"/>
    <w:rsid w:val="00D01DB9"/>
    <w:rsid w:val="00D11480"/>
    <w:rsid w:val="00D13CB7"/>
    <w:rsid w:val="00D67513"/>
    <w:rsid w:val="00DB6B7E"/>
    <w:rsid w:val="00DC3197"/>
    <w:rsid w:val="00DC3AB8"/>
    <w:rsid w:val="00DC7B36"/>
    <w:rsid w:val="00E01D0A"/>
    <w:rsid w:val="00E36913"/>
    <w:rsid w:val="00E63EE4"/>
    <w:rsid w:val="00E76416"/>
    <w:rsid w:val="00E84757"/>
    <w:rsid w:val="00EE5CF1"/>
    <w:rsid w:val="00F22BB0"/>
    <w:rsid w:val="00F2389E"/>
    <w:rsid w:val="00FA2CA2"/>
    <w:rsid w:val="00FA7EE7"/>
    <w:rsid w:val="00FD3625"/>
    <w:rsid w:val="00FE3A6D"/>
    <w:rsid w:val="00FE4778"/>
    <w:rsid w:val="00FF11DB"/>
    <w:rsid w:val="00FF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5739-9C3D-4662-84EE-482495CD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119</cp:revision>
  <dcterms:created xsi:type="dcterms:W3CDTF">2017-11-06T06:29:00Z</dcterms:created>
  <dcterms:modified xsi:type="dcterms:W3CDTF">2017-11-06T23:47:00Z</dcterms:modified>
</cp:coreProperties>
</file>