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AE6" w:rsidRDefault="00486AE6" w:rsidP="00ED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486AE6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Теория организации доклад</w:t>
      </w:r>
    </w:p>
    <w:p w:rsidR="00486AE6" w:rsidRPr="00486AE6" w:rsidRDefault="00486AE6" w:rsidP="00ED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научного управления Ф. Тейлора</w:t>
      </w:r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Административные функции управления по А. </w:t>
      </w:r>
      <w:proofErr w:type="spellStart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Файолю</w:t>
      </w:r>
      <w:proofErr w:type="spellEnd"/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Хотторнские</w:t>
      </w:r>
      <w:proofErr w:type="spellEnd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эксперименты Э. </w:t>
      </w:r>
      <w:proofErr w:type="spellStart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Мэйо</w:t>
      </w:r>
      <w:proofErr w:type="spellEnd"/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производственной демократии Дж. </w:t>
      </w:r>
      <w:proofErr w:type="spellStart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Коула</w:t>
      </w:r>
      <w:proofErr w:type="spellEnd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А. Горца</w:t>
      </w:r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теории менеджмента в 1950-1970-е годы</w:t>
      </w:r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«научной дисциплины менеджмента» П. </w:t>
      </w:r>
      <w:proofErr w:type="spellStart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Друкера</w:t>
      </w:r>
      <w:proofErr w:type="spellEnd"/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Сравнительные исследования У. </w:t>
      </w:r>
      <w:proofErr w:type="spellStart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Оучи</w:t>
      </w:r>
      <w:proofErr w:type="spellEnd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Фирма типа Z</w:t>
      </w:r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Исследования «лучших компаний» </w:t>
      </w:r>
      <w:proofErr w:type="spellStart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Питерса-Уотермена</w:t>
      </w:r>
      <w:proofErr w:type="spellEnd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Концепция 7 «С»</w:t>
      </w:r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“теории бизнеса” П. </w:t>
      </w:r>
      <w:proofErr w:type="spellStart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Друкера</w:t>
      </w:r>
      <w:proofErr w:type="spellEnd"/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Концепция пяти сил отраслевой конкуренции М. Портера</w:t>
      </w:r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менеджера по Г. </w:t>
      </w:r>
      <w:proofErr w:type="spellStart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Минцбергу</w:t>
      </w:r>
      <w:proofErr w:type="spellEnd"/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Алмазная модель внутрифирменного управления </w:t>
      </w:r>
      <w:proofErr w:type="spellStart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Хаммера-Чампи</w:t>
      </w:r>
      <w:proofErr w:type="spellEnd"/>
    </w:p>
    <w:p w:rsidR="00ED1299" w:rsidRPr="00ED1299" w:rsidRDefault="00ED1299" w:rsidP="00ED1299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Концепция жизненного цикла организации Л. </w:t>
      </w:r>
      <w:proofErr w:type="spellStart"/>
      <w:r w:rsidRPr="00ED12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Грейнера</w:t>
      </w:r>
      <w:proofErr w:type="spellEnd"/>
    </w:p>
    <w:p w:rsidR="00ED1299" w:rsidRPr="00ED1299" w:rsidRDefault="00ED1299" w:rsidP="00ED12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D1299">
        <w:rPr>
          <w:sz w:val="28"/>
          <w:szCs w:val="28"/>
        </w:rPr>
        <w:t xml:space="preserve">Типы организационных культур: подход К. Камерона и Р. </w:t>
      </w:r>
      <w:proofErr w:type="spellStart"/>
      <w:r w:rsidRPr="00ED1299">
        <w:rPr>
          <w:sz w:val="28"/>
          <w:szCs w:val="28"/>
        </w:rPr>
        <w:t>Куинна</w:t>
      </w:r>
      <w:proofErr w:type="spellEnd"/>
      <w:r w:rsidRPr="00ED1299">
        <w:rPr>
          <w:sz w:val="28"/>
          <w:szCs w:val="28"/>
        </w:rPr>
        <w:t>.</w:t>
      </w:r>
    </w:p>
    <w:p w:rsidR="00ED1299" w:rsidRPr="00ED1299" w:rsidRDefault="00ED1299" w:rsidP="00ED12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299">
        <w:rPr>
          <w:rFonts w:ascii="Times New Roman" w:hAnsi="Times New Roman" w:cs="Times New Roman"/>
          <w:sz w:val="28"/>
          <w:szCs w:val="28"/>
        </w:rPr>
        <w:t>Дж. Томпсон: концепция сложной организации.</w:t>
      </w:r>
    </w:p>
    <w:p w:rsidR="00ED1299" w:rsidRPr="00ED1299" w:rsidRDefault="00ED1299" w:rsidP="00ED12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D1299">
        <w:rPr>
          <w:sz w:val="28"/>
          <w:szCs w:val="28"/>
        </w:rPr>
        <w:t xml:space="preserve">П. Лоуренс и Дж. </w:t>
      </w:r>
      <w:proofErr w:type="spellStart"/>
      <w:r w:rsidRPr="00ED1299">
        <w:rPr>
          <w:sz w:val="28"/>
          <w:szCs w:val="28"/>
        </w:rPr>
        <w:t>Лорщ</w:t>
      </w:r>
      <w:proofErr w:type="spellEnd"/>
      <w:r w:rsidRPr="00ED1299">
        <w:rPr>
          <w:sz w:val="28"/>
          <w:szCs w:val="28"/>
        </w:rPr>
        <w:t>: организация как комплексная система.</w:t>
      </w:r>
    </w:p>
    <w:p w:rsidR="00ED1299" w:rsidRPr="00ED1299" w:rsidRDefault="00ED1299" w:rsidP="00ED12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D1299">
        <w:rPr>
          <w:sz w:val="28"/>
          <w:szCs w:val="28"/>
        </w:rPr>
        <w:t xml:space="preserve">А. </w:t>
      </w:r>
      <w:proofErr w:type="spellStart"/>
      <w:r w:rsidRPr="00ED1299">
        <w:rPr>
          <w:sz w:val="28"/>
          <w:szCs w:val="28"/>
        </w:rPr>
        <w:t>Чендлер</w:t>
      </w:r>
      <w:proofErr w:type="spellEnd"/>
      <w:r w:rsidRPr="00ED1299">
        <w:rPr>
          <w:sz w:val="28"/>
          <w:szCs w:val="28"/>
        </w:rPr>
        <w:t xml:space="preserve"> о логике формирования современных организаций. Структура и стратегия.</w:t>
      </w:r>
    </w:p>
    <w:p w:rsidR="00ED1299" w:rsidRPr="00ED1299" w:rsidRDefault="00ED1299" w:rsidP="00ED12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D1299">
        <w:rPr>
          <w:sz w:val="28"/>
          <w:szCs w:val="28"/>
        </w:rPr>
        <w:t xml:space="preserve">Дж. </w:t>
      </w:r>
      <w:proofErr w:type="spellStart"/>
      <w:r w:rsidRPr="00ED1299">
        <w:rPr>
          <w:sz w:val="28"/>
          <w:szCs w:val="28"/>
        </w:rPr>
        <w:t>Вудворд</w:t>
      </w:r>
      <w:proofErr w:type="spellEnd"/>
      <w:r w:rsidRPr="00ED1299">
        <w:rPr>
          <w:sz w:val="28"/>
          <w:szCs w:val="28"/>
        </w:rPr>
        <w:t xml:space="preserve"> как основатель </w:t>
      </w:r>
      <w:proofErr w:type="spellStart"/>
      <w:r w:rsidRPr="00ED1299">
        <w:rPr>
          <w:sz w:val="28"/>
          <w:szCs w:val="28"/>
        </w:rPr>
        <w:t>социотехнического</w:t>
      </w:r>
      <w:proofErr w:type="spellEnd"/>
      <w:r w:rsidRPr="00ED1299">
        <w:rPr>
          <w:sz w:val="28"/>
          <w:szCs w:val="28"/>
        </w:rPr>
        <w:t xml:space="preserve"> подхода.</w:t>
      </w:r>
    </w:p>
    <w:p w:rsidR="00ED1299" w:rsidRPr="00ED1299" w:rsidRDefault="00ED1299" w:rsidP="00ED12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29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ED1299">
        <w:rPr>
          <w:rFonts w:ascii="Times New Roman" w:hAnsi="Times New Roman" w:cs="Times New Roman"/>
          <w:sz w:val="28"/>
          <w:szCs w:val="28"/>
        </w:rPr>
        <w:t>Гоулднер</w:t>
      </w:r>
      <w:proofErr w:type="spellEnd"/>
      <w:r w:rsidRPr="00ED1299">
        <w:rPr>
          <w:rFonts w:ascii="Times New Roman" w:hAnsi="Times New Roman" w:cs="Times New Roman"/>
          <w:sz w:val="28"/>
          <w:szCs w:val="28"/>
        </w:rPr>
        <w:t>: естественная и рациональная модель организации.</w:t>
      </w:r>
    </w:p>
    <w:p w:rsidR="00ED1299" w:rsidRDefault="00ED1299" w:rsidP="00ED12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D1299">
        <w:rPr>
          <w:sz w:val="28"/>
          <w:szCs w:val="28"/>
        </w:rPr>
        <w:t xml:space="preserve">Представители второго поколения классической школы: Дж. </w:t>
      </w:r>
      <w:proofErr w:type="spellStart"/>
      <w:r w:rsidRPr="00ED1299">
        <w:rPr>
          <w:sz w:val="28"/>
          <w:szCs w:val="28"/>
        </w:rPr>
        <w:t>Муни</w:t>
      </w:r>
      <w:proofErr w:type="spellEnd"/>
      <w:r w:rsidRPr="00ED1299">
        <w:rPr>
          <w:sz w:val="28"/>
          <w:szCs w:val="28"/>
        </w:rPr>
        <w:t xml:space="preserve">, А. </w:t>
      </w:r>
      <w:proofErr w:type="spellStart"/>
      <w:r w:rsidRPr="00ED1299">
        <w:rPr>
          <w:sz w:val="28"/>
          <w:szCs w:val="28"/>
        </w:rPr>
        <w:t>Рейли</w:t>
      </w:r>
      <w:proofErr w:type="spellEnd"/>
      <w:r w:rsidRPr="00ED1299">
        <w:rPr>
          <w:sz w:val="28"/>
          <w:szCs w:val="28"/>
        </w:rPr>
        <w:t xml:space="preserve">, Л. </w:t>
      </w:r>
      <w:proofErr w:type="spellStart"/>
      <w:r w:rsidRPr="00ED1299">
        <w:rPr>
          <w:sz w:val="28"/>
          <w:szCs w:val="28"/>
        </w:rPr>
        <w:t>Гьюлик</w:t>
      </w:r>
      <w:proofErr w:type="spellEnd"/>
      <w:r w:rsidRPr="00ED1299">
        <w:rPr>
          <w:sz w:val="28"/>
          <w:szCs w:val="28"/>
        </w:rPr>
        <w:t xml:space="preserve">, Л. </w:t>
      </w:r>
      <w:proofErr w:type="spellStart"/>
      <w:r w:rsidRPr="00ED1299">
        <w:rPr>
          <w:sz w:val="28"/>
          <w:szCs w:val="28"/>
        </w:rPr>
        <w:t>Урвик</w:t>
      </w:r>
      <w:proofErr w:type="spellEnd"/>
      <w:r w:rsidRPr="00ED1299">
        <w:rPr>
          <w:sz w:val="28"/>
          <w:szCs w:val="28"/>
        </w:rPr>
        <w:t xml:space="preserve">, В. </w:t>
      </w:r>
      <w:proofErr w:type="spellStart"/>
      <w:r w:rsidRPr="00ED1299">
        <w:rPr>
          <w:sz w:val="28"/>
          <w:szCs w:val="28"/>
        </w:rPr>
        <w:t>Грайкунас</w:t>
      </w:r>
      <w:proofErr w:type="spellEnd"/>
      <w:r w:rsidRPr="00ED1299">
        <w:rPr>
          <w:sz w:val="28"/>
          <w:szCs w:val="28"/>
        </w:rPr>
        <w:t xml:space="preserve">. </w:t>
      </w:r>
    </w:p>
    <w:p w:rsidR="00ED1299" w:rsidRPr="00ED1299" w:rsidRDefault="00ED1299" w:rsidP="00ED129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ED1299">
        <w:rPr>
          <w:sz w:val="28"/>
          <w:szCs w:val="28"/>
        </w:rPr>
        <w:t xml:space="preserve">М. П. </w:t>
      </w:r>
      <w:proofErr w:type="spellStart"/>
      <w:r w:rsidRPr="00ED1299">
        <w:rPr>
          <w:sz w:val="28"/>
          <w:szCs w:val="28"/>
        </w:rPr>
        <w:t>Фоллет</w:t>
      </w:r>
      <w:proofErr w:type="spellEnd"/>
      <w:r w:rsidRPr="00ED1299">
        <w:rPr>
          <w:sz w:val="28"/>
          <w:szCs w:val="28"/>
        </w:rPr>
        <w:t xml:space="preserve"> как представитель школы человеческих отношений.</w:t>
      </w:r>
    </w:p>
    <w:p w:rsidR="00ED1299" w:rsidRDefault="00ED1299" w:rsidP="00ED12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1299">
        <w:rPr>
          <w:rFonts w:ascii="Times New Roman" w:hAnsi="Times New Roman" w:cs="Times New Roman"/>
          <w:sz w:val="28"/>
          <w:szCs w:val="28"/>
        </w:rPr>
        <w:t xml:space="preserve">Модель социальной организации Ч. </w:t>
      </w:r>
      <w:proofErr w:type="spellStart"/>
      <w:r w:rsidRPr="00ED1299">
        <w:rPr>
          <w:rFonts w:ascii="Times New Roman" w:hAnsi="Times New Roman" w:cs="Times New Roman"/>
          <w:sz w:val="28"/>
          <w:szCs w:val="28"/>
        </w:rPr>
        <w:t>Барнарда</w:t>
      </w:r>
      <w:proofErr w:type="spellEnd"/>
      <w:r w:rsidRPr="00ED1299">
        <w:rPr>
          <w:rFonts w:ascii="Times New Roman" w:hAnsi="Times New Roman" w:cs="Times New Roman"/>
          <w:sz w:val="28"/>
          <w:szCs w:val="28"/>
        </w:rPr>
        <w:t>.</w:t>
      </w:r>
    </w:p>
    <w:p w:rsidR="004C26EF" w:rsidRDefault="004C26EF" w:rsidP="00ED12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Процессуальные теории мотивации.</w:t>
      </w:r>
    </w:p>
    <w:p w:rsidR="004C26EF" w:rsidRDefault="004C26EF" w:rsidP="00ED12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Содержательные теории мотивации.</w:t>
      </w:r>
    </w:p>
    <w:p w:rsidR="004C26EF" w:rsidRPr="004C26EF" w:rsidRDefault="004C26EF" w:rsidP="00ED12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труда и рабочего места </w:t>
      </w:r>
      <w:r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Pr="004C2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4C26EF">
        <w:rPr>
          <w:rFonts w:ascii="Times New Roman" w:hAnsi="Times New Roman" w:cs="Times New Roman"/>
          <w:sz w:val="28"/>
          <w:szCs w:val="28"/>
        </w:rPr>
        <w:t>.</w:t>
      </w:r>
    </w:p>
    <w:p w:rsidR="004C26EF" w:rsidRPr="00ED1299" w:rsidRDefault="004C26EF" w:rsidP="00ED129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Коворкинг</w:t>
      </w:r>
      <w:proofErr w:type="spellEnd"/>
      <w:r>
        <w:rPr>
          <w:rFonts w:ascii="Times New Roman" w:hAnsi="Times New Roman" w:cs="Times New Roman"/>
          <w:sz w:val="28"/>
          <w:szCs w:val="28"/>
        </w:rPr>
        <w:t>: преимущества и недостатки по сравнению с традиционным офисом.</w:t>
      </w:r>
      <w:bookmarkStart w:id="0" w:name="_GoBack"/>
      <w:bookmarkEnd w:id="0"/>
    </w:p>
    <w:sectPr w:rsidR="004C26EF" w:rsidRPr="00ED1299" w:rsidSect="000B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40B2"/>
    <w:multiLevelType w:val="hybridMultilevel"/>
    <w:tmpl w:val="D6A04DD4"/>
    <w:lvl w:ilvl="0" w:tplc="B6A8FEB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20FF00A9"/>
    <w:multiLevelType w:val="multilevel"/>
    <w:tmpl w:val="E51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E92913"/>
    <w:multiLevelType w:val="hybridMultilevel"/>
    <w:tmpl w:val="9AFC5B98"/>
    <w:lvl w:ilvl="0" w:tplc="57F0240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E407AEB"/>
    <w:multiLevelType w:val="hybridMultilevel"/>
    <w:tmpl w:val="C9882500"/>
    <w:lvl w:ilvl="0" w:tplc="B00AF25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B667B28"/>
    <w:multiLevelType w:val="hybridMultilevel"/>
    <w:tmpl w:val="4B6CEFD6"/>
    <w:lvl w:ilvl="0" w:tplc="661A6F7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6F8F1836"/>
    <w:multiLevelType w:val="hybridMultilevel"/>
    <w:tmpl w:val="4972274E"/>
    <w:lvl w:ilvl="0" w:tplc="4258BAC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>
    <w:nsid w:val="6FF67B4A"/>
    <w:multiLevelType w:val="hybridMultilevel"/>
    <w:tmpl w:val="0C742C40"/>
    <w:lvl w:ilvl="0" w:tplc="D5EC3CE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8F062E0"/>
    <w:multiLevelType w:val="hybridMultilevel"/>
    <w:tmpl w:val="B3380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A5E46"/>
    <w:multiLevelType w:val="hybridMultilevel"/>
    <w:tmpl w:val="F3302168"/>
    <w:lvl w:ilvl="0" w:tplc="B8B0DBBA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55B"/>
    <w:rsid w:val="000B7199"/>
    <w:rsid w:val="00486AE6"/>
    <w:rsid w:val="004C26EF"/>
    <w:rsid w:val="004F155B"/>
    <w:rsid w:val="00901174"/>
    <w:rsid w:val="00ED1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1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299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Надюша</dc:creator>
  <cp:keywords/>
  <dc:description/>
  <cp:lastModifiedBy>VIKTOR</cp:lastModifiedBy>
  <cp:revision>4</cp:revision>
  <dcterms:created xsi:type="dcterms:W3CDTF">2017-02-09T11:01:00Z</dcterms:created>
  <dcterms:modified xsi:type="dcterms:W3CDTF">2020-09-24T07:02:00Z</dcterms:modified>
</cp:coreProperties>
</file>