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012" w:rsidRPr="007C1235" w:rsidRDefault="007C1235" w:rsidP="007C123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1235">
        <w:rPr>
          <w:rFonts w:ascii="Times New Roman" w:hAnsi="Times New Roman" w:cs="Times New Roman"/>
          <w:b/>
          <w:sz w:val="28"/>
          <w:szCs w:val="28"/>
          <w:lang w:val="ru-RU"/>
        </w:rPr>
        <w:t>Темы рефератов Логика Модуль 1 ТГТУ</w:t>
      </w:r>
    </w:p>
    <w:p w:rsidR="007C1235" w:rsidRDefault="00601A52" w:rsidP="007C12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Становление и развитие классической логики</w:t>
      </w:r>
    </w:p>
    <w:p w:rsidR="00601A52" w:rsidRDefault="00601A52" w:rsidP="007C12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Диалектическая логика</w:t>
      </w:r>
    </w:p>
    <w:p w:rsidR="00601A52" w:rsidRDefault="00601A52" w:rsidP="007C12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Суждение как логическая форма</w:t>
      </w:r>
    </w:p>
    <w:p w:rsidR="00601A52" w:rsidRDefault="00601A52" w:rsidP="007C12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Законы мышления в формальной и диалектической логике</w:t>
      </w:r>
    </w:p>
    <w:p w:rsidR="00601A52" w:rsidRDefault="00601A52" w:rsidP="007C12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Язык логики </w:t>
      </w:r>
      <w:r w:rsidR="00490D14">
        <w:rPr>
          <w:rFonts w:ascii="Times New Roman" w:hAnsi="Times New Roman" w:cs="Times New Roman"/>
          <w:sz w:val="28"/>
          <w:szCs w:val="28"/>
          <w:lang w:val="ru-RU"/>
        </w:rPr>
        <w:t>высказываний и язык логики предикатов</w:t>
      </w:r>
    </w:p>
    <w:p w:rsidR="00490D14" w:rsidRDefault="00551BC9" w:rsidP="007C12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Умозаключение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сущность и виды</w:t>
      </w:r>
    </w:p>
    <w:p w:rsidR="00551BC9" w:rsidRDefault="00F663EF" w:rsidP="007C12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Понятие логической формы</w:t>
      </w:r>
    </w:p>
    <w:p w:rsidR="00F663EF" w:rsidRDefault="009A3C60" w:rsidP="007C12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Правила и ошибки в определении понятий</w:t>
      </w:r>
    </w:p>
    <w:p w:rsidR="009A3C60" w:rsidRDefault="004776DC" w:rsidP="007C12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Теоретическое и практическое значение логики</w:t>
      </w:r>
    </w:p>
    <w:p w:rsidR="004776DC" w:rsidRDefault="004776DC" w:rsidP="007C12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Логические операции с понятиями</w:t>
      </w:r>
    </w:p>
    <w:p w:rsidR="004776DC" w:rsidRDefault="00AB0B26" w:rsidP="007C12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Логические операции с суждениями</w:t>
      </w:r>
    </w:p>
    <w:p w:rsidR="00AB0B26" w:rsidRDefault="00AB0B26" w:rsidP="007C12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Правила категорического силлогизма</w:t>
      </w:r>
    </w:p>
    <w:p w:rsidR="00AB0B26" w:rsidRDefault="00D84F32" w:rsidP="007C12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Сокращенный категорический силлогизм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энтимема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D84F32" w:rsidRDefault="00D84F32" w:rsidP="007C12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Сложные и сложносокращенные силлогизмы (полисиллогизмы, сориты,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эпихейрема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D84F32" w:rsidRPr="007C1235" w:rsidRDefault="00D84F32" w:rsidP="007C12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Логическая природа</w:t>
      </w:r>
      <w:r w:rsidR="00515E0A">
        <w:rPr>
          <w:rFonts w:ascii="Times New Roman" w:hAnsi="Times New Roman" w:cs="Times New Roman"/>
          <w:sz w:val="28"/>
          <w:szCs w:val="28"/>
          <w:lang w:val="ru-RU"/>
        </w:rPr>
        <w:t xml:space="preserve"> индукции</w:t>
      </w:r>
    </w:p>
    <w:sectPr w:rsidR="00D84F32" w:rsidRPr="007C1235" w:rsidSect="003120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D2229"/>
    <w:multiLevelType w:val="hybridMultilevel"/>
    <w:tmpl w:val="8C0E7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7C1235"/>
    <w:rsid w:val="00312012"/>
    <w:rsid w:val="004776DC"/>
    <w:rsid w:val="00490D14"/>
    <w:rsid w:val="00515E0A"/>
    <w:rsid w:val="00551BC9"/>
    <w:rsid w:val="00601A52"/>
    <w:rsid w:val="007C1235"/>
    <w:rsid w:val="009A3C60"/>
    <w:rsid w:val="00AB0B26"/>
    <w:rsid w:val="00D84F32"/>
    <w:rsid w:val="00F6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2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12</cp:revision>
  <dcterms:created xsi:type="dcterms:W3CDTF">2019-09-23T17:48:00Z</dcterms:created>
  <dcterms:modified xsi:type="dcterms:W3CDTF">2019-09-23T18:25:00Z</dcterms:modified>
</cp:coreProperties>
</file>